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8D51C5B" w14:textId="77777777" w:rsidR="00206CA6" w:rsidRPr="008E51BB" w:rsidRDefault="00206CA6">
      <w:pPr>
        <w:pBdr>
          <w:top w:val="nil"/>
          <w:left w:val="nil"/>
          <w:bottom w:val="nil"/>
          <w:right w:val="nil"/>
          <w:between w:val="nil"/>
        </w:pBdr>
        <w:ind w:left="4947"/>
        <w:rPr>
          <w:rFonts w:asciiTheme="majorBidi" w:hAnsiTheme="majorBidi" w:cstheme="majorBidi"/>
          <w:color w:val="000000"/>
          <w:sz w:val="20"/>
          <w:szCs w:val="20"/>
        </w:rPr>
      </w:pPr>
    </w:p>
    <w:p w14:paraId="12ADA288" w14:textId="77777777" w:rsidR="00206CA6" w:rsidRPr="008E51BB" w:rsidRDefault="00206CA6">
      <w:pPr>
        <w:pBdr>
          <w:top w:val="nil"/>
          <w:left w:val="nil"/>
          <w:bottom w:val="nil"/>
          <w:right w:val="nil"/>
          <w:between w:val="nil"/>
        </w:pBdr>
        <w:spacing w:before="39"/>
        <w:rPr>
          <w:rFonts w:asciiTheme="majorBidi" w:hAnsiTheme="majorBidi" w:cstheme="majorBidi"/>
          <w:color w:val="000000"/>
          <w:sz w:val="40"/>
          <w:szCs w:val="40"/>
        </w:rPr>
      </w:pPr>
    </w:p>
    <w:p w14:paraId="2A40FC39" w14:textId="77777777" w:rsidR="00206CA6" w:rsidRPr="008E51BB" w:rsidRDefault="0027307C">
      <w:pPr>
        <w:ind w:left="1405" w:right="1405"/>
        <w:jc w:val="center"/>
        <w:rPr>
          <w:rFonts w:asciiTheme="majorBidi" w:hAnsiTheme="majorBidi" w:cstheme="majorBidi"/>
          <w:b/>
          <w:bCs/>
          <w:sz w:val="40"/>
          <w:szCs w:val="40"/>
        </w:rPr>
      </w:pPr>
      <w:r w:rsidRPr="008E51BB">
        <w:rPr>
          <w:rFonts w:asciiTheme="majorBidi" w:hAnsiTheme="majorBidi" w:cstheme="majorBidi"/>
          <w:b/>
          <w:bCs/>
          <w:sz w:val="40"/>
          <w:szCs w:val="40"/>
        </w:rPr>
        <w:t>Addu Equatorial Hospital</w:t>
      </w:r>
    </w:p>
    <w:p w14:paraId="1A18CEC2" w14:textId="77777777" w:rsidR="00206CA6" w:rsidRPr="008E51BB" w:rsidRDefault="0027307C">
      <w:pPr>
        <w:pBdr>
          <w:top w:val="nil"/>
          <w:left w:val="nil"/>
          <w:bottom w:val="nil"/>
          <w:right w:val="nil"/>
          <w:between w:val="nil"/>
        </w:pBdr>
        <w:spacing w:before="67"/>
        <w:ind w:left="1405" w:right="1405"/>
        <w:jc w:val="center"/>
        <w:rPr>
          <w:rFonts w:asciiTheme="majorBidi" w:hAnsiTheme="majorBidi" w:cstheme="majorBidi"/>
          <w:color w:val="000000"/>
        </w:rPr>
      </w:pPr>
      <w:r w:rsidRPr="008E51BB">
        <w:rPr>
          <w:rFonts w:asciiTheme="majorBidi" w:hAnsiTheme="majorBidi" w:cstheme="majorBidi"/>
          <w:color w:val="000000"/>
        </w:rPr>
        <w:t>Republic of Maldives</w:t>
      </w:r>
    </w:p>
    <w:p w14:paraId="44C096DB" w14:textId="77777777" w:rsidR="00206CA6" w:rsidRPr="008E51BB" w:rsidRDefault="00206CA6">
      <w:pPr>
        <w:pBdr>
          <w:top w:val="nil"/>
          <w:left w:val="nil"/>
          <w:bottom w:val="nil"/>
          <w:right w:val="nil"/>
          <w:between w:val="nil"/>
        </w:pBdr>
        <w:jc w:val="center"/>
        <w:rPr>
          <w:rFonts w:asciiTheme="majorBidi" w:hAnsiTheme="majorBidi" w:cstheme="majorBidi"/>
          <w:color w:val="000000"/>
        </w:rPr>
      </w:pPr>
    </w:p>
    <w:p w14:paraId="2B683A1C" w14:textId="77777777" w:rsidR="00206CA6" w:rsidRPr="008E51BB" w:rsidRDefault="00206CA6">
      <w:pPr>
        <w:pBdr>
          <w:top w:val="nil"/>
          <w:left w:val="nil"/>
          <w:bottom w:val="nil"/>
          <w:right w:val="nil"/>
          <w:between w:val="nil"/>
        </w:pBdr>
        <w:rPr>
          <w:rFonts w:asciiTheme="majorBidi" w:hAnsiTheme="majorBidi" w:cstheme="majorBidi"/>
          <w:color w:val="000000"/>
        </w:rPr>
      </w:pPr>
    </w:p>
    <w:p w14:paraId="588A02E3" w14:textId="77777777" w:rsidR="00206CA6" w:rsidRPr="008E51BB" w:rsidRDefault="00206CA6">
      <w:pPr>
        <w:pBdr>
          <w:top w:val="nil"/>
          <w:left w:val="nil"/>
          <w:bottom w:val="nil"/>
          <w:right w:val="nil"/>
          <w:between w:val="nil"/>
        </w:pBdr>
        <w:rPr>
          <w:rFonts w:asciiTheme="majorBidi" w:hAnsiTheme="majorBidi" w:cstheme="majorBidi"/>
          <w:color w:val="000000"/>
        </w:rPr>
      </w:pPr>
    </w:p>
    <w:p w14:paraId="419D9994" w14:textId="77777777" w:rsidR="00206CA6" w:rsidRPr="008E51BB" w:rsidRDefault="00206CA6">
      <w:pPr>
        <w:pBdr>
          <w:top w:val="nil"/>
          <w:left w:val="nil"/>
          <w:bottom w:val="nil"/>
          <w:right w:val="nil"/>
          <w:between w:val="nil"/>
        </w:pBdr>
        <w:rPr>
          <w:rFonts w:asciiTheme="majorBidi" w:hAnsiTheme="majorBidi" w:cstheme="majorBidi"/>
          <w:color w:val="000000"/>
        </w:rPr>
      </w:pPr>
    </w:p>
    <w:p w14:paraId="561997CF" w14:textId="77777777" w:rsidR="00206CA6" w:rsidRPr="008E51BB" w:rsidRDefault="00206CA6">
      <w:pPr>
        <w:pBdr>
          <w:top w:val="nil"/>
          <w:left w:val="nil"/>
          <w:bottom w:val="nil"/>
          <w:right w:val="nil"/>
          <w:between w:val="nil"/>
        </w:pBdr>
        <w:rPr>
          <w:rFonts w:asciiTheme="majorBidi" w:hAnsiTheme="majorBidi" w:cstheme="majorBidi"/>
          <w:color w:val="000000"/>
        </w:rPr>
      </w:pPr>
    </w:p>
    <w:p w14:paraId="2EE1C042" w14:textId="77777777" w:rsidR="00206CA6" w:rsidRPr="008E51BB" w:rsidRDefault="00206CA6">
      <w:pPr>
        <w:pBdr>
          <w:top w:val="nil"/>
          <w:left w:val="nil"/>
          <w:bottom w:val="nil"/>
          <w:right w:val="nil"/>
          <w:between w:val="nil"/>
        </w:pBdr>
        <w:rPr>
          <w:rFonts w:asciiTheme="majorBidi" w:hAnsiTheme="majorBidi" w:cstheme="majorBidi"/>
          <w:color w:val="000000"/>
        </w:rPr>
      </w:pPr>
    </w:p>
    <w:p w14:paraId="25997893" w14:textId="77777777" w:rsidR="00206CA6" w:rsidRPr="008E51BB" w:rsidRDefault="00206CA6">
      <w:pPr>
        <w:pBdr>
          <w:top w:val="nil"/>
          <w:left w:val="nil"/>
          <w:bottom w:val="nil"/>
          <w:right w:val="nil"/>
          <w:between w:val="nil"/>
        </w:pBdr>
        <w:rPr>
          <w:rFonts w:asciiTheme="majorBidi" w:hAnsiTheme="majorBidi" w:cstheme="majorBidi"/>
          <w:color w:val="000000"/>
        </w:rPr>
      </w:pPr>
    </w:p>
    <w:p w14:paraId="0BB355A7" w14:textId="77777777" w:rsidR="00206CA6" w:rsidRPr="008E51BB" w:rsidRDefault="00206CA6" w:rsidP="00E62AB4">
      <w:pPr>
        <w:pBdr>
          <w:top w:val="nil"/>
          <w:left w:val="nil"/>
          <w:bottom w:val="nil"/>
          <w:right w:val="nil"/>
          <w:between w:val="nil"/>
        </w:pBdr>
        <w:spacing w:before="55"/>
        <w:jc w:val="center"/>
        <w:rPr>
          <w:rFonts w:asciiTheme="majorBidi" w:hAnsiTheme="majorBidi" w:cstheme="majorBidi"/>
          <w:color w:val="000000"/>
        </w:rPr>
      </w:pPr>
    </w:p>
    <w:p w14:paraId="79E9AE9F" w14:textId="77777777" w:rsidR="00206CA6" w:rsidRPr="008E51BB" w:rsidRDefault="0027307C" w:rsidP="00E62AB4">
      <w:pPr>
        <w:pStyle w:val="Title"/>
        <w:ind w:firstLine="1405"/>
        <w:rPr>
          <w:rFonts w:asciiTheme="majorBidi" w:hAnsiTheme="majorBidi" w:cstheme="majorBidi"/>
        </w:rPr>
      </w:pPr>
      <w:r w:rsidRPr="008E51BB">
        <w:rPr>
          <w:rFonts w:asciiTheme="majorBidi" w:hAnsiTheme="majorBidi" w:cstheme="majorBidi"/>
        </w:rPr>
        <w:t>Design and Build of Ambulance &amp; Transport Service Complex for Addu Equatorial Hospital, Addu City.</w:t>
      </w:r>
    </w:p>
    <w:p w14:paraId="14DD0A7E" w14:textId="77777777" w:rsidR="00206CA6" w:rsidRPr="008E51BB" w:rsidRDefault="00206CA6">
      <w:pPr>
        <w:pBdr>
          <w:top w:val="nil"/>
          <w:left w:val="nil"/>
          <w:bottom w:val="nil"/>
          <w:right w:val="nil"/>
          <w:between w:val="nil"/>
        </w:pBdr>
        <w:rPr>
          <w:rFonts w:asciiTheme="majorBidi" w:hAnsiTheme="majorBidi" w:cstheme="majorBidi"/>
          <w:color w:val="000000"/>
          <w:sz w:val="52"/>
          <w:szCs w:val="52"/>
        </w:rPr>
      </w:pPr>
    </w:p>
    <w:p w14:paraId="7EE839A5" w14:textId="77777777" w:rsidR="00206CA6" w:rsidRPr="008E51BB" w:rsidRDefault="00206CA6">
      <w:pPr>
        <w:pBdr>
          <w:top w:val="nil"/>
          <w:left w:val="nil"/>
          <w:bottom w:val="nil"/>
          <w:right w:val="nil"/>
          <w:between w:val="nil"/>
        </w:pBdr>
        <w:rPr>
          <w:rFonts w:asciiTheme="majorBidi" w:hAnsiTheme="majorBidi" w:cstheme="majorBidi"/>
          <w:color w:val="000000"/>
          <w:sz w:val="52"/>
          <w:szCs w:val="52"/>
        </w:rPr>
      </w:pPr>
    </w:p>
    <w:p w14:paraId="2DF85FC9" w14:textId="77777777" w:rsidR="00206CA6" w:rsidRPr="008E51BB" w:rsidRDefault="00206CA6">
      <w:pPr>
        <w:pBdr>
          <w:top w:val="nil"/>
          <w:left w:val="nil"/>
          <w:bottom w:val="nil"/>
          <w:right w:val="nil"/>
          <w:between w:val="nil"/>
        </w:pBdr>
        <w:rPr>
          <w:rFonts w:asciiTheme="majorBidi" w:hAnsiTheme="majorBidi" w:cstheme="majorBidi"/>
          <w:color w:val="000000"/>
          <w:sz w:val="52"/>
          <w:szCs w:val="52"/>
        </w:rPr>
      </w:pPr>
    </w:p>
    <w:p w14:paraId="2C7F6AC7" w14:textId="77777777" w:rsidR="00206CA6" w:rsidRPr="008E51BB" w:rsidRDefault="00206CA6">
      <w:pPr>
        <w:pBdr>
          <w:top w:val="nil"/>
          <w:left w:val="nil"/>
          <w:bottom w:val="nil"/>
          <w:right w:val="nil"/>
          <w:between w:val="nil"/>
        </w:pBdr>
        <w:rPr>
          <w:rFonts w:asciiTheme="majorBidi" w:hAnsiTheme="majorBidi" w:cstheme="majorBidi"/>
          <w:color w:val="000000"/>
          <w:sz w:val="52"/>
          <w:szCs w:val="52"/>
        </w:rPr>
      </w:pPr>
    </w:p>
    <w:p w14:paraId="2F301615" w14:textId="77777777" w:rsidR="00206CA6" w:rsidRPr="008E51BB" w:rsidRDefault="00206CA6">
      <w:pPr>
        <w:pBdr>
          <w:top w:val="nil"/>
          <w:left w:val="nil"/>
          <w:bottom w:val="nil"/>
          <w:right w:val="nil"/>
          <w:between w:val="nil"/>
        </w:pBdr>
        <w:rPr>
          <w:rFonts w:asciiTheme="majorBidi" w:hAnsiTheme="majorBidi" w:cstheme="majorBidi"/>
          <w:color w:val="000000"/>
          <w:sz w:val="52"/>
          <w:szCs w:val="52"/>
        </w:rPr>
      </w:pPr>
    </w:p>
    <w:p w14:paraId="62CBE989" w14:textId="77777777" w:rsidR="00206CA6" w:rsidRPr="008E51BB" w:rsidRDefault="00206CA6">
      <w:pPr>
        <w:pBdr>
          <w:top w:val="nil"/>
          <w:left w:val="nil"/>
          <w:bottom w:val="nil"/>
          <w:right w:val="nil"/>
          <w:between w:val="nil"/>
        </w:pBdr>
        <w:rPr>
          <w:rFonts w:asciiTheme="majorBidi" w:hAnsiTheme="majorBidi" w:cstheme="majorBidi"/>
          <w:color w:val="000000"/>
          <w:sz w:val="52"/>
          <w:szCs w:val="52"/>
        </w:rPr>
      </w:pPr>
    </w:p>
    <w:p w14:paraId="43CB18AB" w14:textId="77777777" w:rsidR="00206CA6" w:rsidRPr="008E51BB" w:rsidRDefault="00206CA6">
      <w:pPr>
        <w:pBdr>
          <w:top w:val="nil"/>
          <w:left w:val="nil"/>
          <w:bottom w:val="nil"/>
          <w:right w:val="nil"/>
          <w:between w:val="nil"/>
        </w:pBdr>
        <w:rPr>
          <w:rFonts w:asciiTheme="majorBidi" w:hAnsiTheme="majorBidi" w:cstheme="majorBidi"/>
          <w:color w:val="000000"/>
          <w:sz w:val="52"/>
          <w:szCs w:val="52"/>
        </w:rPr>
      </w:pPr>
    </w:p>
    <w:p w14:paraId="617E212D" w14:textId="77777777" w:rsidR="00206CA6" w:rsidRPr="008E51BB" w:rsidRDefault="00206CA6">
      <w:pPr>
        <w:pBdr>
          <w:top w:val="nil"/>
          <w:left w:val="nil"/>
          <w:bottom w:val="nil"/>
          <w:right w:val="nil"/>
          <w:between w:val="nil"/>
        </w:pBdr>
        <w:rPr>
          <w:rFonts w:asciiTheme="majorBidi" w:hAnsiTheme="majorBidi" w:cstheme="majorBidi"/>
          <w:color w:val="000000"/>
          <w:sz w:val="52"/>
          <w:szCs w:val="52"/>
        </w:rPr>
      </w:pPr>
    </w:p>
    <w:p w14:paraId="3ECB9902" w14:textId="77777777" w:rsidR="00206CA6" w:rsidRPr="008E51BB" w:rsidRDefault="0027307C">
      <w:pPr>
        <w:widowControl/>
        <w:pBdr>
          <w:top w:val="nil"/>
          <w:left w:val="nil"/>
          <w:bottom w:val="nil"/>
          <w:right w:val="nil"/>
          <w:between w:val="nil"/>
        </w:pBdr>
        <w:rPr>
          <w:rFonts w:asciiTheme="majorBidi" w:hAnsiTheme="majorBidi" w:cstheme="majorBidi"/>
          <w:color w:val="000000"/>
          <w:sz w:val="24"/>
          <w:szCs w:val="24"/>
        </w:rPr>
      </w:pPr>
      <w:r w:rsidRPr="008E51BB">
        <w:rPr>
          <w:rFonts w:asciiTheme="majorBidi" w:hAnsiTheme="majorBidi" w:cstheme="majorBidi"/>
          <w:b/>
          <w:bCs/>
          <w:color w:val="000000"/>
          <w:sz w:val="24"/>
          <w:szCs w:val="24"/>
        </w:rPr>
        <w:t>Issued on:</w:t>
      </w:r>
      <w:r w:rsidRPr="008E51BB">
        <w:rPr>
          <w:rFonts w:asciiTheme="majorBidi" w:hAnsiTheme="majorBidi" w:cstheme="majorBidi"/>
          <w:color w:val="000000"/>
          <w:sz w:val="24"/>
          <w:szCs w:val="24"/>
        </w:rPr>
        <w:t xml:space="preserve"> 28th February 2025</w:t>
      </w:r>
    </w:p>
    <w:p w14:paraId="23B9BD84" w14:textId="77777777" w:rsidR="00206CA6" w:rsidRPr="008E51BB" w:rsidRDefault="0027307C">
      <w:pPr>
        <w:widowControl/>
        <w:pBdr>
          <w:top w:val="nil"/>
          <w:left w:val="nil"/>
          <w:bottom w:val="nil"/>
          <w:right w:val="nil"/>
          <w:between w:val="nil"/>
        </w:pBdr>
        <w:rPr>
          <w:rFonts w:asciiTheme="majorBidi" w:hAnsiTheme="majorBidi" w:cstheme="majorBidi"/>
          <w:color w:val="000000"/>
          <w:sz w:val="24"/>
          <w:szCs w:val="24"/>
        </w:rPr>
      </w:pPr>
      <w:r w:rsidRPr="008E51BB">
        <w:rPr>
          <w:rFonts w:asciiTheme="majorBidi" w:hAnsiTheme="majorBidi" w:cstheme="majorBidi"/>
          <w:b/>
          <w:bCs/>
          <w:color w:val="000000"/>
          <w:sz w:val="24"/>
          <w:szCs w:val="24"/>
        </w:rPr>
        <w:t>Issued By:</w:t>
      </w:r>
      <w:r w:rsidRPr="008E51BB">
        <w:rPr>
          <w:rFonts w:asciiTheme="majorBidi" w:hAnsiTheme="majorBidi" w:cstheme="majorBidi"/>
          <w:color w:val="000000"/>
          <w:sz w:val="24"/>
          <w:szCs w:val="24"/>
        </w:rPr>
        <w:br/>
        <w:t>Addu Equatorial Hospital</w:t>
      </w:r>
      <w:r w:rsidRPr="008E51BB">
        <w:rPr>
          <w:rFonts w:asciiTheme="majorBidi" w:hAnsiTheme="majorBidi" w:cstheme="majorBidi"/>
          <w:color w:val="000000"/>
          <w:sz w:val="24"/>
          <w:szCs w:val="24"/>
        </w:rPr>
        <w:br/>
        <w:t>Procurement Section</w:t>
      </w:r>
      <w:r w:rsidRPr="008E51BB">
        <w:rPr>
          <w:rFonts w:asciiTheme="majorBidi" w:hAnsiTheme="majorBidi" w:cstheme="majorBidi"/>
          <w:color w:val="000000"/>
          <w:sz w:val="24"/>
          <w:szCs w:val="24"/>
        </w:rPr>
        <w:br/>
        <w:t>Republic of Maldives</w:t>
      </w:r>
    </w:p>
    <w:p w14:paraId="27A837FD" w14:textId="77777777" w:rsidR="0027307C" w:rsidRPr="008E51BB" w:rsidRDefault="0027307C">
      <w:pPr>
        <w:widowControl/>
        <w:pBdr>
          <w:top w:val="nil"/>
          <w:left w:val="nil"/>
          <w:bottom w:val="nil"/>
          <w:right w:val="nil"/>
          <w:between w:val="nil"/>
        </w:pBdr>
        <w:rPr>
          <w:rFonts w:asciiTheme="majorBidi" w:hAnsiTheme="majorBidi" w:cstheme="majorBidi"/>
          <w:color w:val="000000"/>
          <w:sz w:val="24"/>
          <w:szCs w:val="24"/>
        </w:rPr>
      </w:pPr>
    </w:p>
    <w:p w14:paraId="7B789FE0" w14:textId="77777777" w:rsidR="0027307C" w:rsidRPr="008E51BB" w:rsidRDefault="0027307C">
      <w:pPr>
        <w:widowControl/>
        <w:pBdr>
          <w:top w:val="nil"/>
          <w:left w:val="nil"/>
          <w:bottom w:val="nil"/>
          <w:right w:val="nil"/>
          <w:between w:val="nil"/>
        </w:pBdr>
        <w:rPr>
          <w:rFonts w:asciiTheme="majorBidi" w:hAnsiTheme="majorBidi" w:cstheme="majorBidi"/>
          <w:color w:val="000000"/>
          <w:sz w:val="24"/>
          <w:szCs w:val="24"/>
        </w:rPr>
      </w:pPr>
    </w:p>
    <w:p w14:paraId="5D9A52B4" w14:textId="77777777" w:rsidR="0027307C" w:rsidRPr="008E51BB" w:rsidRDefault="0027307C">
      <w:pPr>
        <w:widowControl/>
        <w:pBdr>
          <w:top w:val="nil"/>
          <w:left w:val="nil"/>
          <w:bottom w:val="nil"/>
          <w:right w:val="nil"/>
          <w:between w:val="nil"/>
        </w:pBdr>
        <w:rPr>
          <w:rFonts w:asciiTheme="majorBidi" w:hAnsiTheme="majorBidi" w:cstheme="majorBidi"/>
          <w:color w:val="000000"/>
          <w:sz w:val="24"/>
          <w:szCs w:val="24"/>
        </w:rPr>
      </w:pPr>
    </w:p>
    <w:p w14:paraId="0463A6D3" w14:textId="77777777" w:rsidR="0027307C" w:rsidRPr="008E51BB" w:rsidRDefault="0027307C">
      <w:pPr>
        <w:widowControl/>
        <w:pBdr>
          <w:top w:val="nil"/>
          <w:left w:val="nil"/>
          <w:bottom w:val="nil"/>
          <w:right w:val="nil"/>
          <w:between w:val="nil"/>
        </w:pBdr>
        <w:rPr>
          <w:rFonts w:asciiTheme="majorBidi" w:hAnsiTheme="majorBidi" w:cstheme="majorBidi"/>
          <w:color w:val="000000"/>
          <w:sz w:val="24"/>
          <w:szCs w:val="24"/>
        </w:rPr>
      </w:pPr>
    </w:p>
    <w:sdt>
      <w:sdtPr>
        <w:rPr>
          <w:rFonts w:asciiTheme="majorBidi" w:eastAsia="Times New Roman" w:hAnsiTheme="majorBidi" w:cs="Times New Roman"/>
          <w:color w:val="auto"/>
          <w:sz w:val="22"/>
          <w:szCs w:val="22"/>
          <w:lang w:val="en"/>
        </w:rPr>
        <w:id w:val="384143242"/>
        <w:docPartObj>
          <w:docPartGallery w:val="Table of Contents"/>
          <w:docPartUnique/>
        </w:docPartObj>
      </w:sdtPr>
      <w:sdtEndPr>
        <w:rPr>
          <w:b/>
          <w:bCs/>
          <w:noProof/>
        </w:rPr>
      </w:sdtEndPr>
      <w:sdtContent>
        <w:p w14:paraId="7E03A18C" w14:textId="77777777" w:rsidR="0027307C" w:rsidRPr="008E51BB" w:rsidRDefault="0027307C">
          <w:pPr>
            <w:pStyle w:val="TOCHeading"/>
            <w:rPr>
              <w:rFonts w:asciiTheme="majorBidi" w:hAnsiTheme="majorBidi"/>
            </w:rPr>
          </w:pPr>
          <w:r w:rsidRPr="008E51BB">
            <w:rPr>
              <w:rFonts w:asciiTheme="majorBidi" w:hAnsiTheme="majorBidi"/>
            </w:rPr>
            <w:t>Contents</w:t>
          </w:r>
        </w:p>
        <w:p w14:paraId="216B672E" w14:textId="26D54A14" w:rsidR="00E530C7" w:rsidRDefault="0027307C">
          <w:pPr>
            <w:pStyle w:val="TOC1"/>
            <w:tabs>
              <w:tab w:val="right" w:leader="dot" w:pos="10790"/>
            </w:tabs>
            <w:rPr>
              <w:rFonts w:asciiTheme="minorHAnsi" w:eastAsiaTheme="minorEastAsia" w:hAnsiTheme="minorHAnsi" w:cstheme="minorBidi"/>
              <w:noProof/>
              <w:kern w:val="2"/>
              <w:sz w:val="24"/>
              <w:szCs w:val="24"/>
              <w:lang w:val="en-US"/>
              <w14:ligatures w14:val="standardContextual"/>
            </w:rPr>
          </w:pPr>
          <w:r w:rsidRPr="008E51BB">
            <w:rPr>
              <w:rFonts w:asciiTheme="majorBidi" w:hAnsiTheme="majorBidi" w:cstheme="majorBidi"/>
            </w:rPr>
            <w:fldChar w:fldCharType="begin"/>
          </w:r>
          <w:r w:rsidRPr="008E51BB">
            <w:rPr>
              <w:rFonts w:asciiTheme="majorBidi" w:hAnsiTheme="majorBidi" w:cstheme="majorBidi"/>
            </w:rPr>
            <w:instrText xml:space="preserve"> TOC \o "1-3" \h \z \u </w:instrText>
          </w:r>
          <w:r w:rsidRPr="008E51BB">
            <w:rPr>
              <w:rFonts w:asciiTheme="majorBidi" w:hAnsiTheme="majorBidi" w:cstheme="majorBidi"/>
            </w:rPr>
            <w:fldChar w:fldCharType="separate"/>
          </w:r>
          <w:hyperlink w:anchor="_Toc234220334" w:history="1">
            <w:r w:rsidR="00E530C7" w:rsidRPr="0089443F">
              <w:rPr>
                <w:rStyle w:val="Hyperlink"/>
                <w:rFonts w:asciiTheme="majorBidi" w:hAnsiTheme="majorBidi" w:cstheme="majorBidi"/>
                <w:noProof/>
              </w:rPr>
              <w:t>SCOPE OF WORKS</w:t>
            </w:r>
            <w:r w:rsidR="00E530C7">
              <w:rPr>
                <w:noProof/>
                <w:webHidden/>
              </w:rPr>
              <w:tab/>
            </w:r>
            <w:r w:rsidR="00E530C7">
              <w:rPr>
                <w:noProof/>
                <w:webHidden/>
              </w:rPr>
              <w:fldChar w:fldCharType="begin"/>
            </w:r>
            <w:r w:rsidR="00E530C7">
              <w:rPr>
                <w:noProof/>
                <w:webHidden/>
              </w:rPr>
              <w:instrText xml:space="preserve"> PAGEREF _Toc234220334 \h </w:instrText>
            </w:r>
            <w:r w:rsidR="00E530C7">
              <w:rPr>
                <w:noProof/>
                <w:webHidden/>
              </w:rPr>
            </w:r>
            <w:r w:rsidR="00E530C7">
              <w:rPr>
                <w:noProof/>
                <w:webHidden/>
              </w:rPr>
              <w:fldChar w:fldCharType="separate"/>
            </w:r>
            <w:r w:rsidR="00E530C7">
              <w:rPr>
                <w:noProof/>
                <w:webHidden/>
              </w:rPr>
              <w:t>4</w:t>
            </w:r>
            <w:r w:rsidR="00E530C7">
              <w:rPr>
                <w:noProof/>
                <w:webHidden/>
              </w:rPr>
              <w:fldChar w:fldCharType="end"/>
            </w:r>
          </w:hyperlink>
        </w:p>
        <w:p w14:paraId="30621D90" w14:textId="7147D8D6" w:rsidR="00E530C7" w:rsidRDefault="00E530C7">
          <w:pPr>
            <w:pStyle w:val="TOC2"/>
            <w:tabs>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35" w:history="1">
            <w:r w:rsidRPr="0089443F">
              <w:rPr>
                <w:rStyle w:val="Hyperlink"/>
                <w:rFonts w:asciiTheme="majorBidi" w:hAnsiTheme="majorBidi" w:cstheme="majorBidi"/>
                <w:noProof/>
              </w:rPr>
              <w:t>BACKGROUND</w:t>
            </w:r>
            <w:r>
              <w:rPr>
                <w:noProof/>
                <w:webHidden/>
              </w:rPr>
              <w:tab/>
            </w:r>
            <w:r>
              <w:rPr>
                <w:noProof/>
                <w:webHidden/>
              </w:rPr>
              <w:fldChar w:fldCharType="begin"/>
            </w:r>
            <w:r>
              <w:rPr>
                <w:noProof/>
                <w:webHidden/>
              </w:rPr>
              <w:instrText xml:space="preserve"> PAGEREF _Toc234220335 \h </w:instrText>
            </w:r>
            <w:r>
              <w:rPr>
                <w:noProof/>
                <w:webHidden/>
              </w:rPr>
            </w:r>
            <w:r>
              <w:rPr>
                <w:noProof/>
                <w:webHidden/>
              </w:rPr>
              <w:fldChar w:fldCharType="separate"/>
            </w:r>
            <w:r>
              <w:rPr>
                <w:noProof/>
                <w:webHidden/>
              </w:rPr>
              <w:t>4</w:t>
            </w:r>
            <w:r>
              <w:rPr>
                <w:noProof/>
                <w:webHidden/>
              </w:rPr>
              <w:fldChar w:fldCharType="end"/>
            </w:r>
          </w:hyperlink>
        </w:p>
        <w:p w14:paraId="3F14EC96" w14:textId="4E0285BA" w:rsidR="00E530C7" w:rsidRDefault="00E530C7">
          <w:pPr>
            <w:pStyle w:val="TOC2"/>
            <w:tabs>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36" w:history="1">
            <w:r w:rsidRPr="0089443F">
              <w:rPr>
                <w:rStyle w:val="Hyperlink"/>
                <w:rFonts w:asciiTheme="majorBidi" w:hAnsiTheme="majorBidi" w:cstheme="majorBidi"/>
                <w:noProof/>
              </w:rPr>
              <w:t>PROJECT AREA</w:t>
            </w:r>
            <w:r>
              <w:rPr>
                <w:noProof/>
                <w:webHidden/>
              </w:rPr>
              <w:tab/>
            </w:r>
            <w:r>
              <w:rPr>
                <w:noProof/>
                <w:webHidden/>
              </w:rPr>
              <w:fldChar w:fldCharType="begin"/>
            </w:r>
            <w:r>
              <w:rPr>
                <w:noProof/>
                <w:webHidden/>
              </w:rPr>
              <w:instrText xml:space="preserve"> PAGEREF _Toc234220336 \h </w:instrText>
            </w:r>
            <w:r>
              <w:rPr>
                <w:noProof/>
                <w:webHidden/>
              </w:rPr>
            </w:r>
            <w:r>
              <w:rPr>
                <w:noProof/>
                <w:webHidden/>
              </w:rPr>
              <w:fldChar w:fldCharType="separate"/>
            </w:r>
            <w:r>
              <w:rPr>
                <w:noProof/>
                <w:webHidden/>
              </w:rPr>
              <w:t>4</w:t>
            </w:r>
            <w:r>
              <w:rPr>
                <w:noProof/>
                <w:webHidden/>
              </w:rPr>
              <w:fldChar w:fldCharType="end"/>
            </w:r>
          </w:hyperlink>
        </w:p>
        <w:p w14:paraId="20C51714" w14:textId="5E520FBE" w:rsidR="00E530C7" w:rsidRDefault="00E530C7">
          <w:pPr>
            <w:pStyle w:val="TOC2"/>
            <w:tabs>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37" w:history="1">
            <w:r w:rsidRPr="0089443F">
              <w:rPr>
                <w:rStyle w:val="Hyperlink"/>
                <w:rFonts w:asciiTheme="majorBidi" w:hAnsiTheme="majorBidi" w:cstheme="majorBidi"/>
                <w:noProof/>
              </w:rPr>
              <w:t>PROJECT BENEFICIARIES</w:t>
            </w:r>
            <w:r>
              <w:rPr>
                <w:noProof/>
                <w:webHidden/>
              </w:rPr>
              <w:tab/>
            </w:r>
            <w:r>
              <w:rPr>
                <w:noProof/>
                <w:webHidden/>
              </w:rPr>
              <w:fldChar w:fldCharType="begin"/>
            </w:r>
            <w:r>
              <w:rPr>
                <w:noProof/>
                <w:webHidden/>
              </w:rPr>
              <w:instrText xml:space="preserve"> PAGEREF _Toc234220337 \h </w:instrText>
            </w:r>
            <w:r>
              <w:rPr>
                <w:noProof/>
                <w:webHidden/>
              </w:rPr>
            </w:r>
            <w:r>
              <w:rPr>
                <w:noProof/>
                <w:webHidden/>
              </w:rPr>
              <w:fldChar w:fldCharType="separate"/>
            </w:r>
            <w:r>
              <w:rPr>
                <w:noProof/>
                <w:webHidden/>
              </w:rPr>
              <w:t>4</w:t>
            </w:r>
            <w:r>
              <w:rPr>
                <w:noProof/>
                <w:webHidden/>
              </w:rPr>
              <w:fldChar w:fldCharType="end"/>
            </w:r>
          </w:hyperlink>
        </w:p>
        <w:p w14:paraId="441312E9" w14:textId="71DD29EF"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38" w:history="1">
            <w:r w:rsidRPr="0089443F">
              <w:rPr>
                <w:rStyle w:val="Hyperlink"/>
                <w:noProof/>
              </w:rPr>
              <w:t>1.1</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WORKS TO BE PROVIDED BY THE CONTRACTOR</w:t>
            </w:r>
            <w:r>
              <w:rPr>
                <w:noProof/>
                <w:webHidden/>
              </w:rPr>
              <w:tab/>
            </w:r>
            <w:r>
              <w:rPr>
                <w:noProof/>
                <w:webHidden/>
              </w:rPr>
              <w:fldChar w:fldCharType="begin"/>
            </w:r>
            <w:r>
              <w:rPr>
                <w:noProof/>
                <w:webHidden/>
              </w:rPr>
              <w:instrText xml:space="preserve"> PAGEREF _Toc234220338 \h </w:instrText>
            </w:r>
            <w:r>
              <w:rPr>
                <w:noProof/>
                <w:webHidden/>
              </w:rPr>
            </w:r>
            <w:r>
              <w:rPr>
                <w:noProof/>
                <w:webHidden/>
              </w:rPr>
              <w:fldChar w:fldCharType="separate"/>
            </w:r>
            <w:r>
              <w:rPr>
                <w:noProof/>
                <w:webHidden/>
              </w:rPr>
              <w:t>4</w:t>
            </w:r>
            <w:r>
              <w:rPr>
                <w:noProof/>
                <w:webHidden/>
              </w:rPr>
              <w:fldChar w:fldCharType="end"/>
            </w:r>
          </w:hyperlink>
        </w:p>
        <w:p w14:paraId="2AC95AC6" w14:textId="7EF68515" w:rsidR="00E530C7" w:rsidRDefault="00E530C7">
          <w:pPr>
            <w:pStyle w:val="TOC2"/>
            <w:tabs>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39" w:history="1">
            <w:r w:rsidRPr="0089443F">
              <w:rPr>
                <w:rStyle w:val="Hyperlink"/>
                <w:rFonts w:asciiTheme="majorBidi" w:hAnsiTheme="majorBidi" w:cstheme="majorBidi"/>
                <w:noProof/>
              </w:rPr>
              <w:t>ICT &amp; SECURITY SYSTEM REQUIREMENTS (BASE REQUIREMENT – MANDATORY)</w:t>
            </w:r>
            <w:r>
              <w:rPr>
                <w:noProof/>
                <w:webHidden/>
              </w:rPr>
              <w:tab/>
            </w:r>
            <w:r>
              <w:rPr>
                <w:noProof/>
                <w:webHidden/>
              </w:rPr>
              <w:fldChar w:fldCharType="begin"/>
            </w:r>
            <w:r>
              <w:rPr>
                <w:noProof/>
                <w:webHidden/>
              </w:rPr>
              <w:instrText xml:space="preserve"> PAGEREF _Toc234220339 \h </w:instrText>
            </w:r>
            <w:r>
              <w:rPr>
                <w:noProof/>
                <w:webHidden/>
              </w:rPr>
            </w:r>
            <w:r>
              <w:rPr>
                <w:noProof/>
                <w:webHidden/>
              </w:rPr>
              <w:fldChar w:fldCharType="separate"/>
            </w:r>
            <w:r>
              <w:rPr>
                <w:noProof/>
                <w:webHidden/>
              </w:rPr>
              <w:t>5</w:t>
            </w:r>
            <w:r>
              <w:rPr>
                <w:noProof/>
                <w:webHidden/>
              </w:rPr>
              <w:fldChar w:fldCharType="end"/>
            </w:r>
          </w:hyperlink>
        </w:p>
        <w:p w14:paraId="09AC2783" w14:textId="3D425DFD" w:rsidR="00E530C7" w:rsidRDefault="00E530C7">
          <w:pPr>
            <w:pStyle w:val="TOC2"/>
            <w:tabs>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40" w:history="1">
            <w:r w:rsidRPr="0089443F">
              <w:rPr>
                <w:rStyle w:val="Hyperlink"/>
                <w:rFonts w:asciiTheme="majorBidi" w:hAnsiTheme="majorBidi" w:cstheme="majorBidi"/>
                <w:noProof/>
              </w:rPr>
              <w:t>FACILITY DESIGN MINIMUM REQUIREMENTS</w:t>
            </w:r>
            <w:r>
              <w:rPr>
                <w:noProof/>
                <w:webHidden/>
              </w:rPr>
              <w:tab/>
            </w:r>
            <w:r>
              <w:rPr>
                <w:noProof/>
                <w:webHidden/>
              </w:rPr>
              <w:fldChar w:fldCharType="begin"/>
            </w:r>
            <w:r>
              <w:rPr>
                <w:noProof/>
                <w:webHidden/>
              </w:rPr>
              <w:instrText xml:space="preserve"> PAGEREF _Toc234220340 \h </w:instrText>
            </w:r>
            <w:r>
              <w:rPr>
                <w:noProof/>
                <w:webHidden/>
              </w:rPr>
            </w:r>
            <w:r>
              <w:rPr>
                <w:noProof/>
                <w:webHidden/>
              </w:rPr>
              <w:fldChar w:fldCharType="separate"/>
            </w:r>
            <w:r>
              <w:rPr>
                <w:noProof/>
                <w:webHidden/>
              </w:rPr>
              <w:t>8</w:t>
            </w:r>
            <w:r>
              <w:rPr>
                <w:noProof/>
                <w:webHidden/>
              </w:rPr>
              <w:fldChar w:fldCharType="end"/>
            </w:r>
          </w:hyperlink>
        </w:p>
        <w:p w14:paraId="2C748E4E" w14:textId="01BD8300" w:rsidR="00E530C7" w:rsidRDefault="00E530C7">
          <w:pPr>
            <w:pStyle w:val="TOC2"/>
            <w:tabs>
              <w:tab w:val="left" w:pos="96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41" w:history="1">
            <w:r w:rsidRPr="0089443F">
              <w:rPr>
                <w:rStyle w:val="Hyperlink"/>
                <w:noProof/>
              </w:rPr>
              <w:t>1.2</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Design Scope:</w:t>
            </w:r>
            <w:r>
              <w:rPr>
                <w:noProof/>
                <w:webHidden/>
              </w:rPr>
              <w:tab/>
            </w:r>
            <w:r>
              <w:rPr>
                <w:noProof/>
                <w:webHidden/>
              </w:rPr>
              <w:fldChar w:fldCharType="begin"/>
            </w:r>
            <w:r>
              <w:rPr>
                <w:noProof/>
                <w:webHidden/>
              </w:rPr>
              <w:instrText xml:space="preserve"> PAGEREF _Toc234220341 \h </w:instrText>
            </w:r>
            <w:r>
              <w:rPr>
                <w:noProof/>
                <w:webHidden/>
              </w:rPr>
            </w:r>
            <w:r>
              <w:rPr>
                <w:noProof/>
                <w:webHidden/>
              </w:rPr>
              <w:fldChar w:fldCharType="separate"/>
            </w:r>
            <w:r>
              <w:rPr>
                <w:noProof/>
                <w:webHidden/>
              </w:rPr>
              <w:t>8</w:t>
            </w:r>
            <w:r>
              <w:rPr>
                <w:noProof/>
                <w:webHidden/>
              </w:rPr>
              <w:fldChar w:fldCharType="end"/>
            </w:r>
          </w:hyperlink>
        </w:p>
        <w:p w14:paraId="0E840547" w14:textId="57CDC51A" w:rsidR="00E530C7" w:rsidRDefault="00E530C7">
          <w:pPr>
            <w:pStyle w:val="TOC2"/>
            <w:tabs>
              <w:tab w:val="left" w:pos="96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42" w:history="1">
            <w:r w:rsidRPr="0089443F">
              <w:rPr>
                <w:rStyle w:val="Hyperlink"/>
                <w:noProof/>
              </w:rPr>
              <w:t>1.3</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Materials Selection:</w:t>
            </w:r>
            <w:r>
              <w:rPr>
                <w:noProof/>
                <w:webHidden/>
              </w:rPr>
              <w:tab/>
            </w:r>
            <w:r>
              <w:rPr>
                <w:noProof/>
                <w:webHidden/>
              </w:rPr>
              <w:fldChar w:fldCharType="begin"/>
            </w:r>
            <w:r>
              <w:rPr>
                <w:noProof/>
                <w:webHidden/>
              </w:rPr>
              <w:instrText xml:space="preserve"> PAGEREF _Toc234220342 \h </w:instrText>
            </w:r>
            <w:r>
              <w:rPr>
                <w:noProof/>
                <w:webHidden/>
              </w:rPr>
            </w:r>
            <w:r>
              <w:rPr>
                <w:noProof/>
                <w:webHidden/>
              </w:rPr>
              <w:fldChar w:fldCharType="separate"/>
            </w:r>
            <w:r>
              <w:rPr>
                <w:noProof/>
                <w:webHidden/>
              </w:rPr>
              <w:t>8</w:t>
            </w:r>
            <w:r>
              <w:rPr>
                <w:noProof/>
                <w:webHidden/>
              </w:rPr>
              <w:fldChar w:fldCharType="end"/>
            </w:r>
          </w:hyperlink>
        </w:p>
        <w:p w14:paraId="79CB3E72" w14:textId="45D4EC2B" w:rsidR="00E530C7" w:rsidRDefault="00E530C7">
          <w:pPr>
            <w:pStyle w:val="TOC2"/>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43" w:history="1">
            <w:r w:rsidRPr="0089443F">
              <w:rPr>
                <w:rStyle w:val="Hyperlink"/>
                <w:rFonts w:asciiTheme="majorBidi" w:hAnsiTheme="majorBidi" w:cstheme="majorBidi"/>
                <w:noProof/>
              </w:rPr>
              <w:t>(d)</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Plumbing Works:</w:t>
            </w:r>
            <w:r>
              <w:rPr>
                <w:noProof/>
                <w:webHidden/>
              </w:rPr>
              <w:tab/>
            </w:r>
            <w:r>
              <w:rPr>
                <w:noProof/>
                <w:webHidden/>
              </w:rPr>
              <w:fldChar w:fldCharType="begin"/>
            </w:r>
            <w:r>
              <w:rPr>
                <w:noProof/>
                <w:webHidden/>
              </w:rPr>
              <w:instrText xml:space="preserve"> PAGEREF _Toc234220343 \h </w:instrText>
            </w:r>
            <w:r>
              <w:rPr>
                <w:noProof/>
                <w:webHidden/>
              </w:rPr>
            </w:r>
            <w:r>
              <w:rPr>
                <w:noProof/>
                <w:webHidden/>
              </w:rPr>
              <w:fldChar w:fldCharType="separate"/>
            </w:r>
            <w:r>
              <w:rPr>
                <w:noProof/>
                <w:webHidden/>
              </w:rPr>
              <w:t>8</w:t>
            </w:r>
            <w:r>
              <w:rPr>
                <w:noProof/>
                <w:webHidden/>
              </w:rPr>
              <w:fldChar w:fldCharType="end"/>
            </w:r>
          </w:hyperlink>
        </w:p>
        <w:p w14:paraId="05278A76" w14:textId="6B01F0A3" w:rsidR="00E530C7" w:rsidRDefault="00E530C7">
          <w:pPr>
            <w:pStyle w:val="TOC2"/>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44" w:history="1">
            <w:r w:rsidRPr="0089443F">
              <w:rPr>
                <w:rStyle w:val="Hyperlink"/>
                <w:rFonts w:asciiTheme="majorBidi" w:hAnsiTheme="majorBidi" w:cstheme="majorBidi"/>
                <w:noProof/>
              </w:rPr>
              <w:t>(f)</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Floor Finish:</w:t>
            </w:r>
            <w:r>
              <w:rPr>
                <w:noProof/>
                <w:webHidden/>
              </w:rPr>
              <w:tab/>
            </w:r>
            <w:r>
              <w:rPr>
                <w:noProof/>
                <w:webHidden/>
              </w:rPr>
              <w:fldChar w:fldCharType="begin"/>
            </w:r>
            <w:r>
              <w:rPr>
                <w:noProof/>
                <w:webHidden/>
              </w:rPr>
              <w:instrText xml:space="preserve"> PAGEREF _Toc234220344 \h </w:instrText>
            </w:r>
            <w:r>
              <w:rPr>
                <w:noProof/>
                <w:webHidden/>
              </w:rPr>
            </w:r>
            <w:r>
              <w:rPr>
                <w:noProof/>
                <w:webHidden/>
              </w:rPr>
              <w:fldChar w:fldCharType="separate"/>
            </w:r>
            <w:r>
              <w:rPr>
                <w:noProof/>
                <w:webHidden/>
              </w:rPr>
              <w:t>9</w:t>
            </w:r>
            <w:r>
              <w:rPr>
                <w:noProof/>
                <w:webHidden/>
              </w:rPr>
              <w:fldChar w:fldCharType="end"/>
            </w:r>
          </w:hyperlink>
        </w:p>
        <w:p w14:paraId="58F78BD6" w14:textId="068DBB29" w:rsidR="00E530C7" w:rsidRDefault="00E530C7">
          <w:pPr>
            <w:pStyle w:val="TOC2"/>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45" w:history="1">
            <w:r w:rsidRPr="0089443F">
              <w:rPr>
                <w:rStyle w:val="Hyperlink"/>
                <w:rFonts w:asciiTheme="majorBidi" w:hAnsiTheme="majorBidi" w:cstheme="majorBidi"/>
                <w:noProof/>
              </w:rPr>
              <w:t>(g)</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Walls to be tiled:</w:t>
            </w:r>
            <w:r>
              <w:rPr>
                <w:noProof/>
                <w:webHidden/>
              </w:rPr>
              <w:tab/>
            </w:r>
            <w:r>
              <w:rPr>
                <w:noProof/>
                <w:webHidden/>
              </w:rPr>
              <w:fldChar w:fldCharType="begin"/>
            </w:r>
            <w:r>
              <w:rPr>
                <w:noProof/>
                <w:webHidden/>
              </w:rPr>
              <w:instrText xml:space="preserve"> PAGEREF _Toc234220345 \h </w:instrText>
            </w:r>
            <w:r>
              <w:rPr>
                <w:noProof/>
                <w:webHidden/>
              </w:rPr>
            </w:r>
            <w:r>
              <w:rPr>
                <w:noProof/>
                <w:webHidden/>
              </w:rPr>
              <w:fldChar w:fldCharType="separate"/>
            </w:r>
            <w:r>
              <w:rPr>
                <w:noProof/>
                <w:webHidden/>
              </w:rPr>
              <w:t>9</w:t>
            </w:r>
            <w:r>
              <w:rPr>
                <w:noProof/>
                <w:webHidden/>
              </w:rPr>
              <w:fldChar w:fldCharType="end"/>
            </w:r>
          </w:hyperlink>
        </w:p>
        <w:p w14:paraId="2BBC68B6" w14:textId="08BF4BAE" w:rsidR="00E530C7" w:rsidRDefault="00E530C7">
          <w:pPr>
            <w:pStyle w:val="TOC2"/>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46" w:history="1">
            <w:r w:rsidRPr="0089443F">
              <w:rPr>
                <w:rStyle w:val="Hyperlink"/>
                <w:rFonts w:asciiTheme="majorBidi" w:hAnsiTheme="majorBidi" w:cstheme="majorBidi"/>
                <w:noProof/>
              </w:rPr>
              <w:t>(h)</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Water closets: Standard commercial-grade sanitary ware</w:t>
            </w:r>
            <w:r>
              <w:rPr>
                <w:noProof/>
                <w:webHidden/>
              </w:rPr>
              <w:tab/>
            </w:r>
            <w:r>
              <w:rPr>
                <w:noProof/>
                <w:webHidden/>
              </w:rPr>
              <w:fldChar w:fldCharType="begin"/>
            </w:r>
            <w:r>
              <w:rPr>
                <w:noProof/>
                <w:webHidden/>
              </w:rPr>
              <w:instrText xml:space="preserve"> PAGEREF _Toc234220346 \h </w:instrText>
            </w:r>
            <w:r>
              <w:rPr>
                <w:noProof/>
                <w:webHidden/>
              </w:rPr>
            </w:r>
            <w:r>
              <w:rPr>
                <w:noProof/>
                <w:webHidden/>
              </w:rPr>
              <w:fldChar w:fldCharType="separate"/>
            </w:r>
            <w:r>
              <w:rPr>
                <w:noProof/>
                <w:webHidden/>
              </w:rPr>
              <w:t>9</w:t>
            </w:r>
            <w:r>
              <w:rPr>
                <w:noProof/>
                <w:webHidden/>
              </w:rPr>
              <w:fldChar w:fldCharType="end"/>
            </w:r>
          </w:hyperlink>
        </w:p>
        <w:p w14:paraId="7609CB08" w14:textId="49348B76" w:rsidR="00E530C7" w:rsidRDefault="00E530C7">
          <w:pPr>
            <w:pStyle w:val="TOC2"/>
            <w:tabs>
              <w:tab w:val="left" w:pos="96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47" w:history="1">
            <w:r w:rsidRPr="0089443F">
              <w:rPr>
                <w:rStyle w:val="Hyperlink"/>
                <w:rFonts w:asciiTheme="majorBidi" w:hAnsiTheme="majorBidi" w:cstheme="majorBidi"/>
                <w:noProof/>
                <w:lang w:val="en-US"/>
              </w:rPr>
              <w:t>(m)</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lang w:val="en-US"/>
              </w:rPr>
              <w:t>Air Condition and ventilation system :</w:t>
            </w:r>
            <w:r>
              <w:rPr>
                <w:noProof/>
                <w:webHidden/>
              </w:rPr>
              <w:tab/>
            </w:r>
            <w:r>
              <w:rPr>
                <w:noProof/>
                <w:webHidden/>
              </w:rPr>
              <w:fldChar w:fldCharType="begin"/>
            </w:r>
            <w:r>
              <w:rPr>
                <w:noProof/>
                <w:webHidden/>
              </w:rPr>
              <w:instrText xml:space="preserve"> PAGEREF _Toc234220347 \h </w:instrText>
            </w:r>
            <w:r>
              <w:rPr>
                <w:noProof/>
                <w:webHidden/>
              </w:rPr>
            </w:r>
            <w:r>
              <w:rPr>
                <w:noProof/>
                <w:webHidden/>
              </w:rPr>
              <w:fldChar w:fldCharType="separate"/>
            </w:r>
            <w:r>
              <w:rPr>
                <w:noProof/>
                <w:webHidden/>
              </w:rPr>
              <w:t>9</w:t>
            </w:r>
            <w:r>
              <w:rPr>
                <w:noProof/>
                <w:webHidden/>
              </w:rPr>
              <w:fldChar w:fldCharType="end"/>
            </w:r>
          </w:hyperlink>
        </w:p>
        <w:p w14:paraId="70BEE598" w14:textId="75EDEC54"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48" w:history="1">
            <w:r w:rsidRPr="0089443F">
              <w:rPr>
                <w:rStyle w:val="Hyperlink"/>
                <w:noProof/>
              </w:rPr>
              <w:t>1.4</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CONTRACT DURATION</w:t>
            </w:r>
            <w:r>
              <w:rPr>
                <w:noProof/>
                <w:webHidden/>
              </w:rPr>
              <w:tab/>
            </w:r>
            <w:r>
              <w:rPr>
                <w:noProof/>
                <w:webHidden/>
              </w:rPr>
              <w:fldChar w:fldCharType="begin"/>
            </w:r>
            <w:r>
              <w:rPr>
                <w:noProof/>
                <w:webHidden/>
              </w:rPr>
              <w:instrText xml:space="preserve"> PAGEREF _Toc234220348 \h </w:instrText>
            </w:r>
            <w:r>
              <w:rPr>
                <w:noProof/>
                <w:webHidden/>
              </w:rPr>
            </w:r>
            <w:r>
              <w:rPr>
                <w:noProof/>
                <w:webHidden/>
              </w:rPr>
              <w:fldChar w:fldCharType="separate"/>
            </w:r>
            <w:r>
              <w:rPr>
                <w:noProof/>
                <w:webHidden/>
              </w:rPr>
              <w:t>10</w:t>
            </w:r>
            <w:r>
              <w:rPr>
                <w:noProof/>
                <w:webHidden/>
              </w:rPr>
              <w:fldChar w:fldCharType="end"/>
            </w:r>
          </w:hyperlink>
        </w:p>
        <w:p w14:paraId="667AE370" w14:textId="13ED2125"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49" w:history="1">
            <w:r w:rsidRPr="0089443F">
              <w:rPr>
                <w:rStyle w:val="Hyperlink"/>
                <w:noProof/>
              </w:rPr>
              <w:t>1.5</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MATERIALS TO BE PROVIDED</w:t>
            </w:r>
            <w:r>
              <w:rPr>
                <w:noProof/>
                <w:webHidden/>
              </w:rPr>
              <w:tab/>
            </w:r>
            <w:r>
              <w:rPr>
                <w:noProof/>
                <w:webHidden/>
              </w:rPr>
              <w:fldChar w:fldCharType="begin"/>
            </w:r>
            <w:r>
              <w:rPr>
                <w:noProof/>
                <w:webHidden/>
              </w:rPr>
              <w:instrText xml:space="preserve"> PAGEREF _Toc234220349 \h </w:instrText>
            </w:r>
            <w:r>
              <w:rPr>
                <w:noProof/>
                <w:webHidden/>
              </w:rPr>
            </w:r>
            <w:r>
              <w:rPr>
                <w:noProof/>
                <w:webHidden/>
              </w:rPr>
              <w:fldChar w:fldCharType="separate"/>
            </w:r>
            <w:r>
              <w:rPr>
                <w:noProof/>
                <w:webHidden/>
              </w:rPr>
              <w:t>11</w:t>
            </w:r>
            <w:r>
              <w:rPr>
                <w:noProof/>
                <w:webHidden/>
              </w:rPr>
              <w:fldChar w:fldCharType="end"/>
            </w:r>
          </w:hyperlink>
        </w:p>
        <w:p w14:paraId="13743D32" w14:textId="7B8D982B"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50" w:history="1">
            <w:r w:rsidRPr="0089443F">
              <w:rPr>
                <w:rStyle w:val="Hyperlink"/>
                <w:noProof/>
              </w:rPr>
              <w:t>1.6</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FACILITIES TO BE PROVIDED</w:t>
            </w:r>
            <w:r>
              <w:rPr>
                <w:noProof/>
                <w:webHidden/>
              </w:rPr>
              <w:tab/>
            </w:r>
            <w:r>
              <w:rPr>
                <w:noProof/>
                <w:webHidden/>
              </w:rPr>
              <w:fldChar w:fldCharType="begin"/>
            </w:r>
            <w:r>
              <w:rPr>
                <w:noProof/>
                <w:webHidden/>
              </w:rPr>
              <w:instrText xml:space="preserve"> PAGEREF _Toc234220350 \h </w:instrText>
            </w:r>
            <w:r>
              <w:rPr>
                <w:noProof/>
                <w:webHidden/>
              </w:rPr>
            </w:r>
            <w:r>
              <w:rPr>
                <w:noProof/>
                <w:webHidden/>
              </w:rPr>
              <w:fldChar w:fldCharType="separate"/>
            </w:r>
            <w:r>
              <w:rPr>
                <w:noProof/>
                <w:webHidden/>
              </w:rPr>
              <w:t>11</w:t>
            </w:r>
            <w:r>
              <w:rPr>
                <w:noProof/>
                <w:webHidden/>
              </w:rPr>
              <w:fldChar w:fldCharType="end"/>
            </w:r>
          </w:hyperlink>
        </w:p>
        <w:p w14:paraId="6D5C6427" w14:textId="47F3AEFD"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51" w:history="1">
            <w:r w:rsidRPr="0089443F">
              <w:rPr>
                <w:rStyle w:val="Hyperlink"/>
                <w:noProof/>
              </w:rPr>
              <w:t>1.7</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SECURITY AT WORK</w:t>
            </w:r>
            <w:r>
              <w:rPr>
                <w:noProof/>
                <w:webHidden/>
              </w:rPr>
              <w:tab/>
            </w:r>
            <w:r>
              <w:rPr>
                <w:noProof/>
                <w:webHidden/>
              </w:rPr>
              <w:fldChar w:fldCharType="begin"/>
            </w:r>
            <w:r>
              <w:rPr>
                <w:noProof/>
                <w:webHidden/>
              </w:rPr>
              <w:instrText xml:space="preserve"> PAGEREF _Toc234220351 \h </w:instrText>
            </w:r>
            <w:r>
              <w:rPr>
                <w:noProof/>
                <w:webHidden/>
              </w:rPr>
            </w:r>
            <w:r>
              <w:rPr>
                <w:noProof/>
                <w:webHidden/>
              </w:rPr>
              <w:fldChar w:fldCharType="separate"/>
            </w:r>
            <w:r>
              <w:rPr>
                <w:noProof/>
                <w:webHidden/>
              </w:rPr>
              <w:t>11</w:t>
            </w:r>
            <w:r>
              <w:rPr>
                <w:noProof/>
                <w:webHidden/>
              </w:rPr>
              <w:fldChar w:fldCharType="end"/>
            </w:r>
          </w:hyperlink>
        </w:p>
        <w:p w14:paraId="0C7B26D4" w14:textId="3BC0D5A9"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52" w:history="1">
            <w:r w:rsidRPr="0089443F">
              <w:rPr>
                <w:rStyle w:val="Hyperlink"/>
                <w:noProof/>
              </w:rPr>
              <w:t>1.8</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GENERAL RESPONSEBILITIES / REQUIREMENTS</w:t>
            </w:r>
            <w:r>
              <w:rPr>
                <w:noProof/>
                <w:webHidden/>
              </w:rPr>
              <w:tab/>
            </w:r>
            <w:r>
              <w:rPr>
                <w:noProof/>
                <w:webHidden/>
              </w:rPr>
              <w:fldChar w:fldCharType="begin"/>
            </w:r>
            <w:r>
              <w:rPr>
                <w:noProof/>
                <w:webHidden/>
              </w:rPr>
              <w:instrText xml:space="preserve"> PAGEREF _Toc234220352 \h </w:instrText>
            </w:r>
            <w:r>
              <w:rPr>
                <w:noProof/>
                <w:webHidden/>
              </w:rPr>
            </w:r>
            <w:r>
              <w:rPr>
                <w:noProof/>
                <w:webHidden/>
              </w:rPr>
              <w:fldChar w:fldCharType="separate"/>
            </w:r>
            <w:r>
              <w:rPr>
                <w:noProof/>
                <w:webHidden/>
              </w:rPr>
              <w:t>11</w:t>
            </w:r>
            <w:r>
              <w:rPr>
                <w:noProof/>
                <w:webHidden/>
              </w:rPr>
              <w:fldChar w:fldCharType="end"/>
            </w:r>
          </w:hyperlink>
        </w:p>
        <w:p w14:paraId="6B8D53D4" w14:textId="54B4EC31"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53" w:history="1">
            <w:r w:rsidRPr="0089443F">
              <w:rPr>
                <w:rStyle w:val="Hyperlink"/>
                <w:noProof/>
              </w:rPr>
              <w:t>1.9</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DRAWINGS</w:t>
            </w:r>
            <w:r>
              <w:rPr>
                <w:noProof/>
                <w:webHidden/>
              </w:rPr>
              <w:tab/>
            </w:r>
            <w:r>
              <w:rPr>
                <w:noProof/>
                <w:webHidden/>
              </w:rPr>
              <w:fldChar w:fldCharType="begin"/>
            </w:r>
            <w:r>
              <w:rPr>
                <w:noProof/>
                <w:webHidden/>
              </w:rPr>
              <w:instrText xml:space="preserve"> PAGEREF _Toc234220353 \h </w:instrText>
            </w:r>
            <w:r>
              <w:rPr>
                <w:noProof/>
                <w:webHidden/>
              </w:rPr>
            </w:r>
            <w:r>
              <w:rPr>
                <w:noProof/>
                <w:webHidden/>
              </w:rPr>
              <w:fldChar w:fldCharType="separate"/>
            </w:r>
            <w:r>
              <w:rPr>
                <w:noProof/>
                <w:webHidden/>
              </w:rPr>
              <w:t>12</w:t>
            </w:r>
            <w:r>
              <w:rPr>
                <w:noProof/>
                <w:webHidden/>
              </w:rPr>
              <w:fldChar w:fldCharType="end"/>
            </w:r>
          </w:hyperlink>
        </w:p>
        <w:p w14:paraId="27D5CA6D" w14:textId="1C5D57F9"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54" w:history="1">
            <w:r w:rsidRPr="0089443F">
              <w:rPr>
                <w:rStyle w:val="Hyperlink"/>
                <w:noProof/>
              </w:rPr>
              <w:t>1.10</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SITE OFFICES</w:t>
            </w:r>
            <w:r>
              <w:rPr>
                <w:noProof/>
                <w:webHidden/>
              </w:rPr>
              <w:tab/>
            </w:r>
            <w:r>
              <w:rPr>
                <w:noProof/>
                <w:webHidden/>
              </w:rPr>
              <w:fldChar w:fldCharType="begin"/>
            </w:r>
            <w:r>
              <w:rPr>
                <w:noProof/>
                <w:webHidden/>
              </w:rPr>
              <w:instrText xml:space="preserve"> PAGEREF _Toc234220354 \h </w:instrText>
            </w:r>
            <w:r>
              <w:rPr>
                <w:noProof/>
                <w:webHidden/>
              </w:rPr>
            </w:r>
            <w:r>
              <w:rPr>
                <w:noProof/>
                <w:webHidden/>
              </w:rPr>
              <w:fldChar w:fldCharType="separate"/>
            </w:r>
            <w:r>
              <w:rPr>
                <w:noProof/>
                <w:webHidden/>
              </w:rPr>
              <w:t>13</w:t>
            </w:r>
            <w:r>
              <w:rPr>
                <w:noProof/>
                <w:webHidden/>
              </w:rPr>
              <w:fldChar w:fldCharType="end"/>
            </w:r>
          </w:hyperlink>
        </w:p>
        <w:p w14:paraId="4FC38C57" w14:textId="016BBBD4"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55" w:history="1">
            <w:r w:rsidRPr="0089443F">
              <w:rPr>
                <w:rStyle w:val="Hyperlink"/>
                <w:noProof/>
              </w:rPr>
              <w:t>1.11</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SERVICES</w:t>
            </w:r>
            <w:r>
              <w:rPr>
                <w:noProof/>
                <w:webHidden/>
              </w:rPr>
              <w:tab/>
            </w:r>
            <w:r>
              <w:rPr>
                <w:noProof/>
                <w:webHidden/>
              </w:rPr>
              <w:fldChar w:fldCharType="begin"/>
            </w:r>
            <w:r>
              <w:rPr>
                <w:noProof/>
                <w:webHidden/>
              </w:rPr>
              <w:instrText xml:space="preserve"> PAGEREF _Toc234220355 \h </w:instrText>
            </w:r>
            <w:r>
              <w:rPr>
                <w:noProof/>
                <w:webHidden/>
              </w:rPr>
            </w:r>
            <w:r>
              <w:rPr>
                <w:noProof/>
                <w:webHidden/>
              </w:rPr>
              <w:fldChar w:fldCharType="separate"/>
            </w:r>
            <w:r>
              <w:rPr>
                <w:noProof/>
                <w:webHidden/>
              </w:rPr>
              <w:t>13</w:t>
            </w:r>
            <w:r>
              <w:rPr>
                <w:noProof/>
                <w:webHidden/>
              </w:rPr>
              <w:fldChar w:fldCharType="end"/>
            </w:r>
          </w:hyperlink>
        </w:p>
        <w:p w14:paraId="1BEBD028" w14:textId="3CA2C224"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56" w:history="1">
            <w:r w:rsidRPr="0089443F">
              <w:rPr>
                <w:rStyle w:val="Hyperlink"/>
                <w:noProof/>
              </w:rPr>
              <w:t>1.12</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SAMPLES, TESTING, INSPECTION &amp; WELDING</w:t>
            </w:r>
            <w:r>
              <w:rPr>
                <w:noProof/>
                <w:webHidden/>
              </w:rPr>
              <w:tab/>
            </w:r>
            <w:r>
              <w:rPr>
                <w:noProof/>
                <w:webHidden/>
              </w:rPr>
              <w:fldChar w:fldCharType="begin"/>
            </w:r>
            <w:r>
              <w:rPr>
                <w:noProof/>
                <w:webHidden/>
              </w:rPr>
              <w:instrText xml:space="preserve"> PAGEREF _Toc234220356 \h </w:instrText>
            </w:r>
            <w:r>
              <w:rPr>
                <w:noProof/>
                <w:webHidden/>
              </w:rPr>
            </w:r>
            <w:r>
              <w:rPr>
                <w:noProof/>
                <w:webHidden/>
              </w:rPr>
              <w:fldChar w:fldCharType="separate"/>
            </w:r>
            <w:r>
              <w:rPr>
                <w:noProof/>
                <w:webHidden/>
              </w:rPr>
              <w:t>13</w:t>
            </w:r>
            <w:r>
              <w:rPr>
                <w:noProof/>
                <w:webHidden/>
              </w:rPr>
              <w:fldChar w:fldCharType="end"/>
            </w:r>
          </w:hyperlink>
        </w:p>
        <w:p w14:paraId="409D4D3F" w14:textId="28AB7549"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57" w:history="1">
            <w:r w:rsidRPr="0089443F">
              <w:rPr>
                <w:rStyle w:val="Hyperlink"/>
                <w:noProof/>
              </w:rPr>
              <w:t>1.13</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CONCRETE</w:t>
            </w:r>
            <w:r>
              <w:rPr>
                <w:noProof/>
                <w:webHidden/>
              </w:rPr>
              <w:tab/>
            </w:r>
            <w:r>
              <w:rPr>
                <w:noProof/>
                <w:webHidden/>
              </w:rPr>
              <w:fldChar w:fldCharType="begin"/>
            </w:r>
            <w:r>
              <w:rPr>
                <w:noProof/>
                <w:webHidden/>
              </w:rPr>
              <w:instrText xml:space="preserve"> PAGEREF _Toc234220357 \h </w:instrText>
            </w:r>
            <w:r>
              <w:rPr>
                <w:noProof/>
                <w:webHidden/>
              </w:rPr>
            </w:r>
            <w:r>
              <w:rPr>
                <w:noProof/>
                <w:webHidden/>
              </w:rPr>
              <w:fldChar w:fldCharType="separate"/>
            </w:r>
            <w:r>
              <w:rPr>
                <w:noProof/>
                <w:webHidden/>
              </w:rPr>
              <w:t>13</w:t>
            </w:r>
            <w:r>
              <w:rPr>
                <w:noProof/>
                <w:webHidden/>
              </w:rPr>
              <w:fldChar w:fldCharType="end"/>
            </w:r>
          </w:hyperlink>
        </w:p>
        <w:p w14:paraId="6DA944FF" w14:textId="4742768C"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58" w:history="1">
            <w:r w:rsidRPr="0089443F">
              <w:rPr>
                <w:rStyle w:val="Hyperlink"/>
                <w:noProof/>
              </w:rPr>
              <w:t>1.14</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WORKING PRACTICES</w:t>
            </w:r>
            <w:r>
              <w:rPr>
                <w:noProof/>
                <w:webHidden/>
              </w:rPr>
              <w:tab/>
            </w:r>
            <w:r>
              <w:rPr>
                <w:noProof/>
                <w:webHidden/>
              </w:rPr>
              <w:fldChar w:fldCharType="begin"/>
            </w:r>
            <w:r>
              <w:rPr>
                <w:noProof/>
                <w:webHidden/>
              </w:rPr>
              <w:instrText xml:space="preserve"> PAGEREF _Toc234220358 \h </w:instrText>
            </w:r>
            <w:r>
              <w:rPr>
                <w:noProof/>
                <w:webHidden/>
              </w:rPr>
            </w:r>
            <w:r>
              <w:rPr>
                <w:noProof/>
                <w:webHidden/>
              </w:rPr>
              <w:fldChar w:fldCharType="separate"/>
            </w:r>
            <w:r>
              <w:rPr>
                <w:noProof/>
                <w:webHidden/>
              </w:rPr>
              <w:t>13</w:t>
            </w:r>
            <w:r>
              <w:rPr>
                <w:noProof/>
                <w:webHidden/>
              </w:rPr>
              <w:fldChar w:fldCharType="end"/>
            </w:r>
          </w:hyperlink>
        </w:p>
        <w:p w14:paraId="11C8E60C" w14:textId="0808A7CB"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59" w:history="1">
            <w:r w:rsidRPr="0089443F">
              <w:rPr>
                <w:rStyle w:val="Hyperlink"/>
                <w:noProof/>
              </w:rPr>
              <w:t>1.15</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HEALTH, SAFETY &amp; ENVIRONMENTAL (HS&amp;E) REQUIREMENTS</w:t>
            </w:r>
            <w:r>
              <w:rPr>
                <w:noProof/>
                <w:webHidden/>
              </w:rPr>
              <w:tab/>
            </w:r>
            <w:r>
              <w:rPr>
                <w:noProof/>
                <w:webHidden/>
              </w:rPr>
              <w:fldChar w:fldCharType="begin"/>
            </w:r>
            <w:r>
              <w:rPr>
                <w:noProof/>
                <w:webHidden/>
              </w:rPr>
              <w:instrText xml:space="preserve"> PAGEREF _Toc234220359 \h </w:instrText>
            </w:r>
            <w:r>
              <w:rPr>
                <w:noProof/>
                <w:webHidden/>
              </w:rPr>
            </w:r>
            <w:r>
              <w:rPr>
                <w:noProof/>
                <w:webHidden/>
              </w:rPr>
              <w:fldChar w:fldCharType="separate"/>
            </w:r>
            <w:r>
              <w:rPr>
                <w:noProof/>
                <w:webHidden/>
              </w:rPr>
              <w:t>13</w:t>
            </w:r>
            <w:r>
              <w:rPr>
                <w:noProof/>
                <w:webHidden/>
              </w:rPr>
              <w:fldChar w:fldCharType="end"/>
            </w:r>
          </w:hyperlink>
        </w:p>
        <w:p w14:paraId="632E1421" w14:textId="2A72C9C3"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60" w:history="1">
            <w:r w:rsidRPr="0089443F">
              <w:rPr>
                <w:rStyle w:val="Hyperlink"/>
                <w:noProof/>
              </w:rPr>
              <w:t>1.16</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SITE SURVEY</w:t>
            </w:r>
            <w:r>
              <w:rPr>
                <w:noProof/>
                <w:webHidden/>
              </w:rPr>
              <w:tab/>
            </w:r>
            <w:r>
              <w:rPr>
                <w:noProof/>
                <w:webHidden/>
              </w:rPr>
              <w:fldChar w:fldCharType="begin"/>
            </w:r>
            <w:r>
              <w:rPr>
                <w:noProof/>
                <w:webHidden/>
              </w:rPr>
              <w:instrText xml:space="preserve"> PAGEREF _Toc234220360 \h </w:instrText>
            </w:r>
            <w:r>
              <w:rPr>
                <w:noProof/>
                <w:webHidden/>
              </w:rPr>
            </w:r>
            <w:r>
              <w:rPr>
                <w:noProof/>
                <w:webHidden/>
              </w:rPr>
              <w:fldChar w:fldCharType="separate"/>
            </w:r>
            <w:r>
              <w:rPr>
                <w:noProof/>
                <w:webHidden/>
              </w:rPr>
              <w:t>14</w:t>
            </w:r>
            <w:r>
              <w:rPr>
                <w:noProof/>
                <w:webHidden/>
              </w:rPr>
              <w:fldChar w:fldCharType="end"/>
            </w:r>
          </w:hyperlink>
        </w:p>
        <w:p w14:paraId="79C7118C" w14:textId="3E6A24DF"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61" w:history="1">
            <w:r w:rsidRPr="0089443F">
              <w:rPr>
                <w:rStyle w:val="Hyperlink"/>
                <w:noProof/>
              </w:rPr>
              <w:t>1.17</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SITE PREPARATION</w:t>
            </w:r>
            <w:r>
              <w:rPr>
                <w:noProof/>
                <w:webHidden/>
              </w:rPr>
              <w:tab/>
            </w:r>
            <w:r>
              <w:rPr>
                <w:noProof/>
                <w:webHidden/>
              </w:rPr>
              <w:fldChar w:fldCharType="begin"/>
            </w:r>
            <w:r>
              <w:rPr>
                <w:noProof/>
                <w:webHidden/>
              </w:rPr>
              <w:instrText xml:space="preserve"> PAGEREF _Toc234220361 \h </w:instrText>
            </w:r>
            <w:r>
              <w:rPr>
                <w:noProof/>
                <w:webHidden/>
              </w:rPr>
            </w:r>
            <w:r>
              <w:rPr>
                <w:noProof/>
                <w:webHidden/>
              </w:rPr>
              <w:fldChar w:fldCharType="separate"/>
            </w:r>
            <w:r>
              <w:rPr>
                <w:noProof/>
                <w:webHidden/>
              </w:rPr>
              <w:t>14</w:t>
            </w:r>
            <w:r>
              <w:rPr>
                <w:noProof/>
                <w:webHidden/>
              </w:rPr>
              <w:fldChar w:fldCharType="end"/>
            </w:r>
          </w:hyperlink>
        </w:p>
        <w:p w14:paraId="64F926B6" w14:textId="11550803"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62" w:history="1">
            <w:r w:rsidRPr="0089443F">
              <w:rPr>
                <w:rStyle w:val="Hyperlink"/>
                <w:noProof/>
              </w:rPr>
              <w:t>1.18</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MEASUREMENT OF QUANTITIES</w:t>
            </w:r>
            <w:r>
              <w:rPr>
                <w:noProof/>
                <w:webHidden/>
              </w:rPr>
              <w:tab/>
            </w:r>
            <w:r>
              <w:rPr>
                <w:noProof/>
                <w:webHidden/>
              </w:rPr>
              <w:fldChar w:fldCharType="begin"/>
            </w:r>
            <w:r>
              <w:rPr>
                <w:noProof/>
                <w:webHidden/>
              </w:rPr>
              <w:instrText xml:space="preserve"> PAGEREF _Toc234220362 \h </w:instrText>
            </w:r>
            <w:r>
              <w:rPr>
                <w:noProof/>
                <w:webHidden/>
              </w:rPr>
            </w:r>
            <w:r>
              <w:rPr>
                <w:noProof/>
                <w:webHidden/>
              </w:rPr>
              <w:fldChar w:fldCharType="separate"/>
            </w:r>
            <w:r>
              <w:rPr>
                <w:noProof/>
                <w:webHidden/>
              </w:rPr>
              <w:t>14</w:t>
            </w:r>
            <w:r>
              <w:rPr>
                <w:noProof/>
                <w:webHidden/>
              </w:rPr>
              <w:fldChar w:fldCharType="end"/>
            </w:r>
          </w:hyperlink>
        </w:p>
        <w:p w14:paraId="454F01E3" w14:textId="3C91E9D9"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63" w:history="1">
            <w:r w:rsidRPr="0089443F">
              <w:rPr>
                <w:rStyle w:val="Hyperlink"/>
                <w:noProof/>
              </w:rPr>
              <w:t>1.19</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TRANSPORTATION OF MATERIALS</w:t>
            </w:r>
            <w:r>
              <w:rPr>
                <w:noProof/>
                <w:webHidden/>
              </w:rPr>
              <w:tab/>
            </w:r>
            <w:r>
              <w:rPr>
                <w:noProof/>
                <w:webHidden/>
              </w:rPr>
              <w:fldChar w:fldCharType="begin"/>
            </w:r>
            <w:r>
              <w:rPr>
                <w:noProof/>
                <w:webHidden/>
              </w:rPr>
              <w:instrText xml:space="preserve"> PAGEREF _Toc234220363 \h </w:instrText>
            </w:r>
            <w:r>
              <w:rPr>
                <w:noProof/>
                <w:webHidden/>
              </w:rPr>
            </w:r>
            <w:r>
              <w:rPr>
                <w:noProof/>
                <w:webHidden/>
              </w:rPr>
              <w:fldChar w:fldCharType="separate"/>
            </w:r>
            <w:r>
              <w:rPr>
                <w:noProof/>
                <w:webHidden/>
              </w:rPr>
              <w:t>14</w:t>
            </w:r>
            <w:r>
              <w:rPr>
                <w:noProof/>
                <w:webHidden/>
              </w:rPr>
              <w:fldChar w:fldCharType="end"/>
            </w:r>
          </w:hyperlink>
        </w:p>
        <w:p w14:paraId="03083F47" w14:textId="566CA0AC"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64" w:history="1">
            <w:r w:rsidRPr="0089443F">
              <w:rPr>
                <w:rStyle w:val="Hyperlink"/>
                <w:noProof/>
              </w:rPr>
              <w:t>1.20</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REDUNDANT EQUIPMENT</w:t>
            </w:r>
            <w:r>
              <w:rPr>
                <w:noProof/>
                <w:webHidden/>
              </w:rPr>
              <w:tab/>
            </w:r>
            <w:r>
              <w:rPr>
                <w:noProof/>
                <w:webHidden/>
              </w:rPr>
              <w:fldChar w:fldCharType="begin"/>
            </w:r>
            <w:r>
              <w:rPr>
                <w:noProof/>
                <w:webHidden/>
              </w:rPr>
              <w:instrText xml:space="preserve"> PAGEREF _Toc234220364 \h </w:instrText>
            </w:r>
            <w:r>
              <w:rPr>
                <w:noProof/>
                <w:webHidden/>
              </w:rPr>
            </w:r>
            <w:r>
              <w:rPr>
                <w:noProof/>
                <w:webHidden/>
              </w:rPr>
              <w:fldChar w:fldCharType="separate"/>
            </w:r>
            <w:r>
              <w:rPr>
                <w:noProof/>
                <w:webHidden/>
              </w:rPr>
              <w:t>14</w:t>
            </w:r>
            <w:r>
              <w:rPr>
                <w:noProof/>
                <w:webHidden/>
              </w:rPr>
              <w:fldChar w:fldCharType="end"/>
            </w:r>
          </w:hyperlink>
        </w:p>
        <w:p w14:paraId="6E704A27" w14:textId="210BC4AC"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65" w:history="1">
            <w:r w:rsidRPr="0089443F">
              <w:rPr>
                <w:rStyle w:val="Hyperlink"/>
                <w:noProof/>
              </w:rPr>
              <w:t>1.21</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PROGRAMME FOR THE WORKS</w:t>
            </w:r>
            <w:r>
              <w:rPr>
                <w:noProof/>
                <w:webHidden/>
              </w:rPr>
              <w:tab/>
            </w:r>
            <w:r>
              <w:rPr>
                <w:noProof/>
                <w:webHidden/>
              </w:rPr>
              <w:fldChar w:fldCharType="begin"/>
            </w:r>
            <w:r>
              <w:rPr>
                <w:noProof/>
                <w:webHidden/>
              </w:rPr>
              <w:instrText xml:space="preserve"> PAGEREF _Toc234220365 \h </w:instrText>
            </w:r>
            <w:r>
              <w:rPr>
                <w:noProof/>
                <w:webHidden/>
              </w:rPr>
            </w:r>
            <w:r>
              <w:rPr>
                <w:noProof/>
                <w:webHidden/>
              </w:rPr>
              <w:fldChar w:fldCharType="separate"/>
            </w:r>
            <w:r>
              <w:rPr>
                <w:noProof/>
                <w:webHidden/>
              </w:rPr>
              <w:t>15</w:t>
            </w:r>
            <w:r>
              <w:rPr>
                <w:noProof/>
                <w:webHidden/>
              </w:rPr>
              <w:fldChar w:fldCharType="end"/>
            </w:r>
          </w:hyperlink>
        </w:p>
        <w:p w14:paraId="64D99F52" w14:textId="0E17F0C4"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66" w:history="1">
            <w:r w:rsidRPr="0089443F">
              <w:rPr>
                <w:rStyle w:val="Hyperlink"/>
                <w:noProof/>
              </w:rPr>
              <w:t>1.22</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STANDARDIZATION OF CONSTRUCTION WORKS</w:t>
            </w:r>
            <w:r>
              <w:rPr>
                <w:noProof/>
                <w:webHidden/>
              </w:rPr>
              <w:tab/>
            </w:r>
            <w:r>
              <w:rPr>
                <w:noProof/>
                <w:webHidden/>
              </w:rPr>
              <w:fldChar w:fldCharType="begin"/>
            </w:r>
            <w:r>
              <w:rPr>
                <w:noProof/>
                <w:webHidden/>
              </w:rPr>
              <w:instrText xml:space="preserve"> PAGEREF _Toc234220366 \h </w:instrText>
            </w:r>
            <w:r>
              <w:rPr>
                <w:noProof/>
                <w:webHidden/>
              </w:rPr>
            </w:r>
            <w:r>
              <w:rPr>
                <w:noProof/>
                <w:webHidden/>
              </w:rPr>
              <w:fldChar w:fldCharType="separate"/>
            </w:r>
            <w:r>
              <w:rPr>
                <w:noProof/>
                <w:webHidden/>
              </w:rPr>
              <w:t>15</w:t>
            </w:r>
            <w:r>
              <w:rPr>
                <w:noProof/>
                <w:webHidden/>
              </w:rPr>
              <w:fldChar w:fldCharType="end"/>
            </w:r>
          </w:hyperlink>
        </w:p>
        <w:p w14:paraId="0BC205F4" w14:textId="031735E8"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67" w:history="1">
            <w:r w:rsidRPr="0089443F">
              <w:rPr>
                <w:rStyle w:val="Hyperlink"/>
                <w:noProof/>
              </w:rPr>
              <w:t>1.23</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STANDARDS</w:t>
            </w:r>
            <w:r>
              <w:rPr>
                <w:noProof/>
                <w:webHidden/>
              </w:rPr>
              <w:tab/>
            </w:r>
            <w:r>
              <w:rPr>
                <w:noProof/>
                <w:webHidden/>
              </w:rPr>
              <w:fldChar w:fldCharType="begin"/>
            </w:r>
            <w:r>
              <w:rPr>
                <w:noProof/>
                <w:webHidden/>
              </w:rPr>
              <w:instrText xml:space="preserve"> PAGEREF _Toc234220367 \h </w:instrText>
            </w:r>
            <w:r>
              <w:rPr>
                <w:noProof/>
                <w:webHidden/>
              </w:rPr>
            </w:r>
            <w:r>
              <w:rPr>
                <w:noProof/>
                <w:webHidden/>
              </w:rPr>
              <w:fldChar w:fldCharType="separate"/>
            </w:r>
            <w:r>
              <w:rPr>
                <w:noProof/>
                <w:webHidden/>
              </w:rPr>
              <w:t>15</w:t>
            </w:r>
            <w:r>
              <w:rPr>
                <w:noProof/>
                <w:webHidden/>
              </w:rPr>
              <w:fldChar w:fldCharType="end"/>
            </w:r>
          </w:hyperlink>
        </w:p>
        <w:p w14:paraId="2D6B0A1A" w14:textId="220CB4E9"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68" w:history="1">
            <w:r w:rsidRPr="0089443F">
              <w:rPr>
                <w:rStyle w:val="Hyperlink"/>
                <w:noProof/>
              </w:rPr>
              <w:t>1.24</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CONSTRUCTION AND MANUFACTURING STANDARDS</w:t>
            </w:r>
            <w:r>
              <w:rPr>
                <w:noProof/>
                <w:webHidden/>
              </w:rPr>
              <w:tab/>
            </w:r>
            <w:r>
              <w:rPr>
                <w:noProof/>
                <w:webHidden/>
              </w:rPr>
              <w:fldChar w:fldCharType="begin"/>
            </w:r>
            <w:r>
              <w:rPr>
                <w:noProof/>
                <w:webHidden/>
              </w:rPr>
              <w:instrText xml:space="preserve"> PAGEREF _Toc234220368 \h </w:instrText>
            </w:r>
            <w:r>
              <w:rPr>
                <w:noProof/>
                <w:webHidden/>
              </w:rPr>
            </w:r>
            <w:r>
              <w:rPr>
                <w:noProof/>
                <w:webHidden/>
              </w:rPr>
              <w:fldChar w:fldCharType="separate"/>
            </w:r>
            <w:r>
              <w:rPr>
                <w:noProof/>
                <w:webHidden/>
              </w:rPr>
              <w:t>15</w:t>
            </w:r>
            <w:r>
              <w:rPr>
                <w:noProof/>
                <w:webHidden/>
              </w:rPr>
              <w:fldChar w:fldCharType="end"/>
            </w:r>
          </w:hyperlink>
        </w:p>
        <w:p w14:paraId="7E6F6494" w14:textId="78F96B0A"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69" w:history="1">
            <w:r w:rsidRPr="0089443F">
              <w:rPr>
                <w:rStyle w:val="Hyperlink"/>
                <w:noProof/>
              </w:rPr>
              <w:t>1.25</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QUALITY STANDARDS</w:t>
            </w:r>
            <w:r>
              <w:rPr>
                <w:noProof/>
                <w:webHidden/>
              </w:rPr>
              <w:tab/>
            </w:r>
            <w:r>
              <w:rPr>
                <w:noProof/>
                <w:webHidden/>
              </w:rPr>
              <w:fldChar w:fldCharType="begin"/>
            </w:r>
            <w:r>
              <w:rPr>
                <w:noProof/>
                <w:webHidden/>
              </w:rPr>
              <w:instrText xml:space="preserve"> PAGEREF _Toc234220369 \h </w:instrText>
            </w:r>
            <w:r>
              <w:rPr>
                <w:noProof/>
                <w:webHidden/>
              </w:rPr>
            </w:r>
            <w:r>
              <w:rPr>
                <w:noProof/>
                <w:webHidden/>
              </w:rPr>
              <w:fldChar w:fldCharType="separate"/>
            </w:r>
            <w:r>
              <w:rPr>
                <w:noProof/>
                <w:webHidden/>
              </w:rPr>
              <w:t>16</w:t>
            </w:r>
            <w:r>
              <w:rPr>
                <w:noProof/>
                <w:webHidden/>
              </w:rPr>
              <w:fldChar w:fldCharType="end"/>
            </w:r>
          </w:hyperlink>
        </w:p>
        <w:p w14:paraId="12727981" w14:textId="085349C5"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70" w:history="1">
            <w:r w:rsidRPr="0089443F">
              <w:rPr>
                <w:rStyle w:val="Hyperlink"/>
                <w:noProof/>
              </w:rPr>
              <w:t>1.26</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CONTRACT MANAGEMENT</w:t>
            </w:r>
            <w:r>
              <w:rPr>
                <w:noProof/>
                <w:webHidden/>
              </w:rPr>
              <w:tab/>
            </w:r>
            <w:r>
              <w:rPr>
                <w:noProof/>
                <w:webHidden/>
              </w:rPr>
              <w:fldChar w:fldCharType="begin"/>
            </w:r>
            <w:r>
              <w:rPr>
                <w:noProof/>
                <w:webHidden/>
              </w:rPr>
              <w:instrText xml:space="preserve"> PAGEREF _Toc234220370 \h </w:instrText>
            </w:r>
            <w:r>
              <w:rPr>
                <w:noProof/>
                <w:webHidden/>
              </w:rPr>
            </w:r>
            <w:r>
              <w:rPr>
                <w:noProof/>
                <w:webHidden/>
              </w:rPr>
              <w:fldChar w:fldCharType="separate"/>
            </w:r>
            <w:r>
              <w:rPr>
                <w:noProof/>
                <w:webHidden/>
              </w:rPr>
              <w:t>16</w:t>
            </w:r>
            <w:r>
              <w:rPr>
                <w:noProof/>
                <w:webHidden/>
              </w:rPr>
              <w:fldChar w:fldCharType="end"/>
            </w:r>
          </w:hyperlink>
        </w:p>
        <w:p w14:paraId="4CAC0787" w14:textId="3BB71713"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71" w:history="1">
            <w:r w:rsidRPr="0089443F">
              <w:rPr>
                <w:rStyle w:val="Hyperlink"/>
                <w:noProof/>
              </w:rPr>
              <w:t>1.27</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QUALITY ASSURANCE REQUIREMENTS</w:t>
            </w:r>
            <w:r>
              <w:rPr>
                <w:noProof/>
                <w:webHidden/>
              </w:rPr>
              <w:tab/>
            </w:r>
            <w:r>
              <w:rPr>
                <w:noProof/>
                <w:webHidden/>
              </w:rPr>
              <w:fldChar w:fldCharType="begin"/>
            </w:r>
            <w:r>
              <w:rPr>
                <w:noProof/>
                <w:webHidden/>
              </w:rPr>
              <w:instrText xml:space="preserve"> PAGEREF _Toc234220371 \h </w:instrText>
            </w:r>
            <w:r>
              <w:rPr>
                <w:noProof/>
                <w:webHidden/>
              </w:rPr>
            </w:r>
            <w:r>
              <w:rPr>
                <w:noProof/>
                <w:webHidden/>
              </w:rPr>
              <w:fldChar w:fldCharType="separate"/>
            </w:r>
            <w:r>
              <w:rPr>
                <w:noProof/>
                <w:webHidden/>
              </w:rPr>
              <w:t>16</w:t>
            </w:r>
            <w:r>
              <w:rPr>
                <w:noProof/>
                <w:webHidden/>
              </w:rPr>
              <w:fldChar w:fldCharType="end"/>
            </w:r>
          </w:hyperlink>
        </w:p>
        <w:p w14:paraId="7EA9B2AF" w14:textId="79366406"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72" w:history="1">
            <w:r w:rsidRPr="0089443F">
              <w:rPr>
                <w:rStyle w:val="Hyperlink"/>
                <w:noProof/>
              </w:rPr>
              <w:t>1.28</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TESTING UPON COMPLETION</w:t>
            </w:r>
            <w:r>
              <w:rPr>
                <w:noProof/>
                <w:webHidden/>
              </w:rPr>
              <w:tab/>
            </w:r>
            <w:r>
              <w:rPr>
                <w:noProof/>
                <w:webHidden/>
              </w:rPr>
              <w:fldChar w:fldCharType="begin"/>
            </w:r>
            <w:r>
              <w:rPr>
                <w:noProof/>
                <w:webHidden/>
              </w:rPr>
              <w:instrText xml:space="preserve"> PAGEREF _Toc234220372 \h </w:instrText>
            </w:r>
            <w:r>
              <w:rPr>
                <w:noProof/>
                <w:webHidden/>
              </w:rPr>
            </w:r>
            <w:r>
              <w:rPr>
                <w:noProof/>
                <w:webHidden/>
              </w:rPr>
              <w:fldChar w:fldCharType="separate"/>
            </w:r>
            <w:r>
              <w:rPr>
                <w:noProof/>
                <w:webHidden/>
              </w:rPr>
              <w:t>17</w:t>
            </w:r>
            <w:r>
              <w:rPr>
                <w:noProof/>
                <w:webHidden/>
              </w:rPr>
              <w:fldChar w:fldCharType="end"/>
            </w:r>
          </w:hyperlink>
        </w:p>
        <w:p w14:paraId="4F38F250" w14:textId="6DEE9DB1"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73" w:history="1">
            <w:r w:rsidRPr="0089443F">
              <w:rPr>
                <w:rStyle w:val="Hyperlink"/>
                <w:noProof/>
              </w:rPr>
              <w:t>1.29</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HEALTH SAFETY AND ENVIRONMENTAL PROVISIONS</w:t>
            </w:r>
            <w:r>
              <w:rPr>
                <w:noProof/>
                <w:webHidden/>
              </w:rPr>
              <w:tab/>
            </w:r>
            <w:r>
              <w:rPr>
                <w:noProof/>
                <w:webHidden/>
              </w:rPr>
              <w:fldChar w:fldCharType="begin"/>
            </w:r>
            <w:r>
              <w:rPr>
                <w:noProof/>
                <w:webHidden/>
              </w:rPr>
              <w:instrText xml:space="preserve"> PAGEREF _Toc234220373 \h </w:instrText>
            </w:r>
            <w:r>
              <w:rPr>
                <w:noProof/>
                <w:webHidden/>
              </w:rPr>
            </w:r>
            <w:r>
              <w:rPr>
                <w:noProof/>
                <w:webHidden/>
              </w:rPr>
              <w:fldChar w:fldCharType="separate"/>
            </w:r>
            <w:r>
              <w:rPr>
                <w:noProof/>
                <w:webHidden/>
              </w:rPr>
              <w:t>18</w:t>
            </w:r>
            <w:r>
              <w:rPr>
                <w:noProof/>
                <w:webHidden/>
              </w:rPr>
              <w:fldChar w:fldCharType="end"/>
            </w:r>
          </w:hyperlink>
        </w:p>
        <w:p w14:paraId="56B4C1F3" w14:textId="72464955"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74" w:history="1">
            <w:r w:rsidRPr="0089443F">
              <w:rPr>
                <w:rStyle w:val="Hyperlink"/>
                <w:noProof/>
              </w:rPr>
              <w:t>1.30</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FIRST AID</w:t>
            </w:r>
            <w:r>
              <w:rPr>
                <w:noProof/>
                <w:webHidden/>
              </w:rPr>
              <w:tab/>
            </w:r>
            <w:r>
              <w:rPr>
                <w:noProof/>
                <w:webHidden/>
              </w:rPr>
              <w:fldChar w:fldCharType="begin"/>
            </w:r>
            <w:r>
              <w:rPr>
                <w:noProof/>
                <w:webHidden/>
              </w:rPr>
              <w:instrText xml:space="preserve"> PAGEREF _Toc234220374 \h </w:instrText>
            </w:r>
            <w:r>
              <w:rPr>
                <w:noProof/>
                <w:webHidden/>
              </w:rPr>
            </w:r>
            <w:r>
              <w:rPr>
                <w:noProof/>
                <w:webHidden/>
              </w:rPr>
              <w:fldChar w:fldCharType="separate"/>
            </w:r>
            <w:r>
              <w:rPr>
                <w:noProof/>
                <w:webHidden/>
              </w:rPr>
              <w:t>19</w:t>
            </w:r>
            <w:r>
              <w:rPr>
                <w:noProof/>
                <w:webHidden/>
              </w:rPr>
              <w:fldChar w:fldCharType="end"/>
            </w:r>
          </w:hyperlink>
        </w:p>
        <w:p w14:paraId="6F816DC7" w14:textId="55D19C50"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75" w:history="1">
            <w:r w:rsidRPr="0089443F">
              <w:rPr>
                <w:rStyle w:val="Hyperlink"/>
                <w:noProof/>
              </w:rPr>
              <w:t>1.31</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FIRE PRECAUTIONS</w:t>
            </w:r>
            <w:r>
              <w:rPr>
                <w:noProof/>
                <w:webHidden/>
              </w:rPr>
              <w:tab/>
            </w:r>
            <w:r>
              <w:rPr>
                <w:noProof/>
                <w:webHidden/>
              </w:rPr>
              <w:fldChar w:fldCharType="begin"/>
            </w:r>
            <w:r>
              <w:rPr>
                <w:noProof/>
                <w:webHidden/>
              </w:rPr>
              <w:instrText xml:space="preserve"> PAGEREF _Toc234220375 \h </w:instrText>
            </w:r>
            <w:r>
              <w:rPr>
                <w:noProof/>
                <w:webHidden/>
              </w:rPr>
            </w:r>
            <w:r>
              <w:rPr>
                <w:noProof/>
                <w:webHidden/>
              </w:rPr>
              <w:fldChar w:fldCharType="separate"/>
            </w:r>
            <w:r>
              <w:rPr>
                <w:noProof/>
                <w:webHidden/>
              </w:rPr>
              <w:t>19</w:t>
            </w:r>
            <w:r>
              <w:rPr>
                <w:noProof/>
                <w:webHidden/>
              </w:rPr>
              <w:fldChar w:fldCharType="end"/>
            </w:r>
          </w:hyperlink>
        </w:p>
        <w:p w14:paraId="535D57B7" w14:textId="27C45496"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76" w:history="1">
            <w:r w:rsidRPr="0089443F">
              <w:rPr>
                <w:rStyle w:val="Hyperlink"/>
                <w:noProof/>
              </w:rPr>
              <w:t>1.32</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WELFARE FACILITIES</w:t>
            </w:r>
            <w:r>
              <w:rPr>
                <w:noProof/>
                <w:webHidden/>
              </w:rPr>
              <w:tab/>
            </w:r>
            <w:r>
              <w:rPr>
                <w:noProof/>
                <w:webHidden/>
              </w:rPr>
              <w:fldChar w:fldCharType="begin"/>
            </w:r>
            <w:r>
              <w:rPr>
                <w:noProof/>
                <w:webHidden/>
              </w:rPr>
              <w:instrText xml:space="preserve"> PAGEREF _Toc234220376 \h </w:instrText>
            </w:r>
            <w:r>
              <w:rPr>
                <w:noProof/>
                <w:webHidden/>
              </w:rPr>
            </w:r>
            <w:r>
              <w:rPr>
                <w:noProof/>
                <w:webHidden/>
              </w:rPr>
              <w:fldChar w:fldCharType="separate"/>
            </w:r>
            <w:r>
              <w:rPr>
                <w:noProof/>
                <w:webHidden/>
              </w:rPr>
              <w:t>19</w:t>
            </w:r>
            <w:r>
              <w:rPr>
                <w:noProof/>
                <w:webHidden/>
              </w:rPr>
              <w:fldChar w:fldCharType="end"/>
            </w:r>
          </w:hyperlink>
        </w:p>
        <w:p w14:paraId="3EFADB07" w14:textId="0780A0E1"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77" w:history="1">
            <w:r w:rsidRPr="0089443F">
              <w:rPr>
                <w:rStyle w:val="Hyperlink"/>
                <w:noProof/>
              </w:rPr>
              <w:t>1.33</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CONTROL OF HAZARDS TO HEALTH</w:t>
            </w:r>
            <w:r>
              <w:rPr>
                <w:noProof/>
                <w:webHidden/>
              </w:rPr>
              <w:tab/>
            </w:r>
            <w:r>
              <w:rPr>
                <w:noProof/>
                <w:webHidden/>
              </w:rPr>
              <w:fldChar w:fldCharType="begin"/>
            </w:r>
            <w:r>
              <w:rPr>
                <w:noProof/>
                <w:webHidden/>
              </w:rPr>
              <w:instrText xml:space="preserve"> PAGEREF _Toc234220377 \h </w:instrText>
            </w:r>
            <w:r>
              <w:rPr>
                <w:noProof/>
                <w:webHidden/>
              </w:rPr>
            </w:r>
            <w:r>
              <w:rPr>
                <w:noProof/>
                <w:webHidden/>
              </w:rPr>
              <w:fldChar w:fldCharType="separate"/>
            </w:r>
            <w:r>
              <w:rPr>
                <w:noProof/>
                <w:webHidden/>
              </w:rPr>
              <w:t>19</w:t>
            </w:r>
            <w:r>
              <w:rPr>
                <w:noProof/>
                <w:webHidden/>
              </w:rPr>
              <w:fldChar w:fldCharType="end"/>
            </w:r>
          </w:hyperlink>
        </w:p>
        <w:p w14:paraId="38B16353" w14:textId="1B7291D1"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78" w:history="1">
            <w:r w:rsidRPr="0089443F">
              <w:rPr>
                <w:rStyle w:val="Hyperlink"/>
                <w:noProof/>
              </w:rPr>
              <w:t>1.34</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HS&amp;E INCIDENCE REPORTING</w:t>
            </w:r>
            <w:r>
              <w:rPr>
                <w:noProof/>
                <w:webHidden/>
              </w:rPr>
              <w:tab/>
            </w:r>
            <w:r>
              <w:rPr>
                <w:noProof/>
                <w:webHidden/>
              </w:rPr>
              <w:fldChar w:fldCharType="begin"/>
            </w:r>
            <w:r>
              <w:rPr>
                <w:noProof/>
                <w:webHidden/>
              </w:rPr>
              <w:instrText xml:space="preserve"> PAGEREF _Toc234220378 \h </w:instrText>
            </w:r>
            <w:r>
              <w:rPr>
                <w:noProof/>
                <w:webHidden/>
              </w:rPr>
            </w:r>
            <w:r>
              <w:rPr>
                <w:noProof/>
                <w:webHidden/>
              </w:rPr>
              <w:fldChar w:fldCharType="separate"/>
            </w:r>
            <w:r>
              <w:rPr>
                <w:noProof/>
                <w:webHidden/>
              </w:rPr>
              <w:t>19</w:t>
            </w:r>
            <w:r>
              <w:rPr>
                <w:noProof/>
                <w:webHidden/>
              </w:rPr>
              <w:fldChar w:fldCharType="end"/>
            </w:r>
          </w:hyperlink>
        </w:p>
        <w:p w14:paraId="083C4172" w14:textId="544FE11E"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79" w:history="1">
            <w:r w:rsidR="00B02405">
              <w:rPr>
                <w:rStyle w:val="Hyperlink"/>
                <w:noProof/>
              </w:rPr>
              <w:t>1.35</w:t>
            </w:r>
            <w:r w:rsidR="00B02405">
              <w:rPr>
                <w:rStyle w:val="Hyperlink"/>
                <w:noProof/>
              </w:rPr>
              <w:tab/>
              <w:t>INFRASTRUCTURE AND MINIMUM SPACE REQUIREMENT FOR THE AMBULANCE &amp; TRANSPORT SERVICE COMPLEX</w:t>
            </w:r>
            <w:r w:rsidR="00B02405">
              <w:rPr>
                <w:rStyle w:val="Hyperlink"/>
                <w:noProof/>
              </w:rPr>
              <w:tab/>
              <w:t>20</w:t>
            </w:r>
          </w:hyperlink>
        </w:p>
        <w:p w14:paraId="0AA7612C" w14:textId="6663D342" w:rsidR="00E530C7" w:rsidRDefault="00E530C7">
          <w:pPr>
            <w:pStyle w:val="TOC1"/>
            <w:tabs>
              <w:tab w:val="left" w:pos="720"/>
              <w:tab w:val="right" w:leader="dot" w:pos="10790"/>
            </w:tabs>
            <w:rPr>
              <w:rFonts w:asciiTheme="minorHAnsi" w:eastAsiaTheme="minorEastAsia" w:hAnsiTheme="minorHAnsi" w:cstheme="minorBidi"/>
              <w:noProof/>
              <w:kern w:val="2"/>
              <w:sz w:val="24"/>
              <w:szCs w:val="24"/>
              <w:lang w:val="en-US"/>
              <w14:ligatures w14:val="standardContextual"/>
            </w:rPr>
          </w:pPr>
          <w:hyperlink w:anchor="_Toc234220380" w:history="1">
            <w:r w:rsidRPr="0089443F">
              <w:rPr>
                <w:rStyle w:val="Hyperlink"/>
                <w:noProof/>
              </w:rPr>
              <w:t>1.36</w:t>
            </w:r>
            <w:r>
              <w:rPr>
                <w:rFonts w:asciiTheme="minorHAnsi" w:eastAsiaTheme="minorEastAsia" w:hAnsiTheme="minorHAnsi" w:cstheme="minorBidi"/>
                <w:noProof/>
                <w:kern w:val="2"/>
                <w:sz w:val="24"/>
                <w:szCs w:val="24"/>
                <w:lang w:val="en-US"/>
                <w14:ligatures w14:val="standardContextual"/>
              </w:rPr>
              <w:tab/>
            </w:r>
            <w:r w:rsidRPr="0089443F">
              <w:rPr>
                <w:rStyle w:val="Hyperlink"/>
                <w:rFonts w:asciiTheme="majorBidi" w:hAnsiTheme="majorBidi" w:cstheme="majorBidi"/>
                <w:noProof/>
              </w:rPr>
              <w:t>APPENDIX A: SITE INFORMATION &amp; EXISTING SITE CONDITIONS</w:t>
            </w:r>
            <w:r>
              <w:rPr>
                <w:noProof/>
                <w:webHidden/>
              </w:rPr>
              <w:tab/>
            </w:r>
            <w:r>
              <w:rPr>
                <w:noProof/>
                <w:webHidden/>
              </w:rPr>
              <w:fldChar w:fldCharType="begin"/>
            </w:r>
            <w:r>
              <w:rPr>
                <w:noProof/>
                <w:webHidden/>
              </w:rPr>
              <w:instrText xml:space="preserve"> PAGEREF _Toc234220380 \h </w:instrText>
            </w:r>
            <w:r>
              <w:rPr>
                <w:noProof/>
                <w:webHidden/>
              </w:rPr>
            </w:r>
            <w:r>
              <w:rPr>
                <w:noProof/>
                <w:webHidden/>
              </w:rPr>
              <w:fldChar w:fldCharType="separate"/>
            </w:r>
            <w:r>
              <w:rPr>
                <w:noProof/>
                <w:webHidden/>
              </w:rPr>
              <w:t>22</w:t>
            </w:r>
            <w:r>
              <w:rPr>
                <w:noProof/>
                <w:webHidden/>
              </w:rPr>
              <w:fldChar w:fldCharType="end"/>
            </w:r>
          </w:hyperlink>
        </w:p>
        <w:p w14:paraId="35C0BC49" w14:textId="524795A6" w:rsidR="0027307C" w:rsidRPr="008E51BB" w:rsidRDefault="0027307C">
          <w:pPr>
            <w:rPr>
              <w:rFonts w:asciiTheme="majorBidi" w:hAnsiTheme="majorBidi" w:cstheme="majorBidi"/>
            </w:rPr>
          </w:pPr>
          <w:r w:rsidRPr="008E51BB">
            <w:rPr>
              <w:rFonts w:asciiTheme="majorBidi" w:hAnsiTheme="majorBidi" w:cstheme="majorBidi"/>
              <w:b/>
              <w:bCs/>
              <w:noProof/>
            </w:rPr>
            <w:fldChar w:fldCharType="end"/>
          </w:r>
        </w:p>
      </w:sdtContent>
    </w:sdt>
    <w:p w14:paraId="3E0413D0" w14:textId="77777777" w:rsidR="0027307C" w:rsidRPr="008E51BB" w:rsidRDefault="0027307C">
      <w:pPr>
        <w:widowControl/>
        <w:pBdr>
          <w:top w:val="nil"/>
          <w:left w:val="nil"/>
          <w:bottom w:val="nil"/>
          <w:right w:val="nil"/>
          <w:between w:val="nil"/>
        </w:pBdr>
        <w:rPr>
          <w:rFonts w:asciiTheme="majorBidi" w:hAnsiTheme="majorBidi" w:cstheme="majorBidi"/>
          <w:color w:val="000000"/>
          <w:sz w:val="24"/>
          <w:szCs w:val="24"/>
        </w:rPr>
        <w:sectPr w:rsidR="0027307C" w:rsidRPr="008E51BB">
          <w:footerReference w:type="default" r:id="rId12"/>
          <w:pgSz w:w="12240" w:h="15840"/>
          <w:pgMar w:top="1000" w:right="720" w:bottom="1300" w:left="720" w:header="0" w:footer="1119" w:gutter="0"/>
          <w:pgNumType w:start="1"/>
          <w:cols w:space="720"/>
        </w:sectPr>
      </w:pPr>
    </w:p>
    <w:p w14:paraId="3D78DD7E" w14:textId="77777777" w:rsidR="00206CA6" w:rsidRPr="008E51BB" w:rsidRDefault="0027307C" w:rsidP="0027307C">
      <w:pPr>
        <w:pStyle w:val="Heading1"/>
        <w:rPr>
          <w:rFonts w:asciiTheme="majorBidi" w:hAnsiTheme="majorBidi" w:cstheme="majorBidi"/>
        </w:rPr>
      </w:pPr>
      <w:bookmarkStart w:id="0" w:name="_Toc234220334"/>
      <w:r w:rsidRPr="008E51BB">
        <w:rPr>
          <w:rFonts w:asciiTheme="majorBidi" w:hAnsiTheme="majorBidi" w:cstheme="majorBidi"/>
        </w:rPr>
        <w:lastRenderedPageBreak/>
        <w:t>SCOPE OF WORKS</w:t>
      </w:r>
      <w:bookmarkEnd w:id="0"/>
    </w:p>
    <w:p w14:paraId="60D5F6D3" w14:textId="77777777" w:rsidR="00206CA6" w:rsidRPr="008E51BB" w:rsidRDefault="00206CA6">
      <w:pPr>
        <w:pBdr>
          <w:top w:val="nil"/>
          <w:left w:val="nil"/>
          <w:bottom w:val="nil"/>
          <w:right w:val="nil"/>
          <w:between w:val="nil"/>
        </w:pBdr>
        <w:rPr>
          <w:rFonts w:asciiTheme="majorBidi" w:hAnsiTheme="majorBidi" w:cstheme="majorBidi"/>
          <w:b/>
          <w:bCs/>
          <w:color w:val="000000"/>
        </w:rPr>
      </w:pPr>
    </w:p>
    <w:p w14:paraId="0B6AE482" w14:textId="77777777" w:rsidR="00206CA6" w:rsidRPr="008E51BB" w:rsidRDefault="00206CA6">
      <w:pPr>
        <w:pBdr>
          <w:top w:val="nil"/>
          <w:left w:val="nil"/>
          <w:bottom w:val="nil"/>
          <w:right w:val="nil"/>
          <w:between w:val="nil"/>
        </w:pBdr>
        <w:spacing w:before="16"/>
        <w:rPr>
          <w:rFonts w:asciiTheme="majorBidi" w:hAnsiTheme="majorBidi" w:cstheme="majorBidi"/>
          <w:b/>
          <w:bCs/>
          <w:color w:val="000000"/>
        </w:rPr>
      </w:pPr>
    </w:p>
    <w:p w14:paraId="1ECCF944" w14:textId="77777777" w:rsidR="00206CA6" w:rsidRPr="008E51BB" w:rsidRDefault="0027307C" w:rsidP="0027307C">
      <w:pPr>
        <w:pStyle w:val="Heading2"/>
        <w:rPr>
          <w:rFonts w:asciiTheme="majorBidi" w:hAnsiTheme="majorBidi" w:cstheme="majorBidi"/>
        </w:rPr>
      </w:pPr>
      <w:bookmarkStart w:id="1" w:name="_Toc234220335"/>
      <w:r w:rsidRPr="008E51BB">
        <w:rPr>
          <w:rFonts w:asciiTheme="majorBidi" w:hAnsiTheme="majorBidi" w:cstheme="majorBidi"/>
        </w:rPr>
        <w:t>BACKGROUND</w:t>
      </w:r>
      <w:bookmarkEnd w:id="1"/>
    </w:p>
    <w:p w14:paraId="3883555C" w14:textId="77777777" w:rsidR="00206CA6" w:rsidRPr="008E51BB" w:rsidRDefault="0027307C" w:rsidP="0027307C">
      <w:pPr>
        <w:pBdr>
          <w:top w:val="nil"/>
          <w:left w:val="nil"/>
          <w:bottom w:val="nil"/>
          <w:right w:val="nil"/>
          <w:between w:val="nil"/>
        </w:pBdr>
        <w:spacing w:before="125" w:line="276" w:lineRule="auto"/>
        <w:ind w:left="720" w:right="285"/>
        <w:jc w:val="both"/>
        <w:rPr>
          <w:rFonts w:asciiTheme="majorBidi" w:hAnsiTheme="majorBidi" w:cstheme="majorBidi"/>
          <w:color w:val="000000"/>
        </w:rPr>
      </w:pPr>
      <w:r w:rsidRPr="008E51BB">
        <w:rPr>
          <w:rFonts w:asciiTheme="majorBidi" w:hAnsiTheme="majorBidi" w:cstheme="majorBidi"/>
          <w:color w:val="000000"/>
        </w:rPr>
        <w:t>To strengthen emergency medical response services and enhance operational efficiency within Addu City, Addu Equatorial Hospital (AEH) is undertaking the development of a purpose-built Ambulance &amp; Transport Service Complex.</w:t>
      </w:r>
    </w:p>
    <w:p w14:paraId="216E71FB" w14:textId="77777777" w:rsidR="00206CA6" w:rsidRPr="008E51BB" w:rsidRDefault="0027307C" w:rsidP="2EC0EC71">
      <w:pPr>
        <w:pBdr>
          <w:top w:val="nil"/>
          <w:left w:val="nil"/>
          <w:bottom w:val="nil"/>
          <w:right w:val="nil"/>
          <w:between w:val="nil"/>
        </w:pBdr>
        <w:spacing w:before="125" w:line="276" w:lineRule="auto"/>
        <w:ind w:left="720" w:right="285"/>
        <w:jc w:val="both"/>
        <w:rPr>
          <w:rFonts w:asciiTheme="majorBidi" w:hAnsiTheme="majorBidi" w:cstheme="majorBidi"/>
          <w:color w:val="000000"/>
          <w:lang w:val="en-US"/>
        </w:rPr>
      </w:pPr>
      <w:r w:rsidRPr="2EC0EC71">
        <w:rPr>
          <w:rFonts w:asciiTheme="majorBidi" w:hAnsiTheme="majorBidi" w:cstheme="majorBidi"/>
          <w:color w:val="000000" w:themeColor="text1"/>
          <w:lang w:val="en-US"/>
        </w:rPr>
        <w:t>Addu Equatorial Hospital operates a 24-hour emergency medical transport system serving Addu City and surrounding health facilities. With increasing service demand, expansion of fleet capacity, and the need for improved coordination and operational readiness, the establishment of a centralized ambulance operations facility has become necessary.</w:t>
      </w:r>
    </w:p>
    <w:p w14:paraId="25176F92" w14:textId="77777777" w:rsidR="00206CA6" w:rsidRPr="008E51BB" w:rsidRDefault="0027307C" w:rsidP="2EC0EC71">
      <w:pPr>
        <w:pBdr>
          <w:top w:val="nil"/>
          <w:left w:val="nil"/>
          <w:bottom w:val="nil"/>
          <w:right w:val="nil"/>
          <w:between w:val="nil"/>
        </w:pBdr>
        <w:spacing w:before="125" w:line="276" w:lineRule="auto"/>
        <w:ind w:left="720" w:right="285"/>
        <w:jc w:val="both"/>
        <w:rPr>
          <w:rFonts w:asciiTheme="majorBidi" w:hAnsiTheme="majorBidi" w:cstheme="majorBidi"/>
          <w:color w:val="000000"/>
          <w:lang w:val="en-US"/>
        </w:rPr>
      </w:pPr>
      <w:r w:rsidRPr="2EC0EC71">
        <w:rPr>
          <w:rFonts w:asciiTheme="majorBidi" w:hAnsiTheme="majorBidi" w:cstheme="majorBidi"/>
          <w:color w:val="000000" w:themeColor="text1"/>
          <w:lang w:val="en-US"/>
        </w:rPr>
        <w:t xml:space="preserve">Currently, ambulance parking, dispatch coordination, and related operational functions are not housed within a dedicated infrastructure designed to support a modern emergency response system. In order to improve response time, asset protection, staff welfare, and long-term service sustainability, AEH is planning the design and construction of a new Ambulance &amp; Transport Service Complex at </w:t>
      </w:r>
      <w:proofErr w:type="spellStart"/>
      <w:r w:rsidRPr="2EC0EC71">
        <w:rPr>
          <w:rFonts w:asciiTheme="majorBidi" w:hAnsiTheme="majorBidi" w:cstheme="majorBidi"/>
          <w:color w:val="000000" w:themeColor="text1"/>
          <w:lang w:val="en-US"/>
        </w:rPr>
        <w:t>Maarandhoo</w:t>
      </w:r>
      <w:proofErr w:type="spellEnd"/>
      <w:r w:rsidRPr="2EC0EC71">
        <w:rPr>
          <w:rFonts w:asciiTheme="majorBidi" w:hAnsiTheme="majorBidi" w:cstheme="majorBidi"/>
          <w:color w:val="000000" w:themeColor="text1"/>
          <w:lang w:val="en-US"/>
        </w:rPr>
        <w:t xml:space="preserve"> Magu, Addu City.</w:t>
      </w:r>
    </w:p>
    <w:p w14:paraId="0F1FEF29" w14:textId="77777777" w:rsidR="00206CA6" w:rsidRPr="008E51BB" w:rsidRDefault="0027307C" w:rsidP="2EC0EC71">
      <w:pPr>
        <w:pBdr>
          <w:top w:val="nil"/>
          <w:left w:val="nil"/>
          <w:bottom w:val="nil"/>
          <w:right w:val="nil"/>
          <w:between w:val="nil"/>
        </w:pBdr>
        <w:spacing w:before="125" w:line="276" w:lineRule="auto"/>
        <w:ind w:left="720" w:right="285"/>
        <w:jc w:val="both"/>
        <w:rPr>
          <w:rFonts w:asciiTheme="majorBidi" w:hAnsiTheme="majorBidi" w:cstheme="majorBidi"/>
          <w:color w:val="000000"/>
          <w:lang w:val="en-US"/>
        </w:rPr>
      </w:pPr>
      <w:r w:rsidRPr="2EC0EC71">
        <w:rPr>
          <w:rFonts w:asciiTheme="majorBidi" w:hAnsiTheme="majorBidi" w:cstheme="majorBidi"/>
          <w:color w:val="000000" w:themeColor="text1"/>
          <w:lang w:val="en-US"/>
        </w:rPr>
        <w:t>The proposed development will provide an integrated facility incorporating ambulance garage space, dispatch control room, administrative offices, maintenance areas and supporting infrastructure necessary to ensure efficient and sustainable emergency medical transport services.</w:t>
      </w:r>
    </w:p>
    <w:p w14:paraId="5726B76F" w14:textId="77777777" w:rsidR="00206CA6" w:rsidRPr="008E51BB" w:rsidRDefault="00206CA6">
      <w:pPr>
        <w:pBdr>
          <w:top w:val="nil"/>
          <w:left w:val="nil"/>
          <w:bottom w:val="nil"/>
          <w:right w:val="nil"/>
          <w:between w:val="nil"/>
        </w:pBdr>
        <w:spacing w:before="125" w:line="276" w:lineRule="auto"/>
        <w:ind w:left="287" w:right="285"/>
        <w:jc w:val="both"/>
        <w:rPr>
          <w:rFonts w:asciiTheme="majorBidi" w:hAnsiTheme="majorBidi" w:cstheme="majorBidi"/>
          <w:color w:val="000000"/>
        </w:rPr>
      </w:pPr>
    </w:p>
    <w:p w14:paraId="0357F85E" w14:textId="77777777" w:rsidR="00206CA6" w:rsidRPr="008E51BB" w:rsidRDefault="00206CA6">
      <w:pPr>
        <w:pBdr>
          <w:top w:val="nil"/>
          <w:left w:val="nil"/>
          <w:bottom w:val="nil"/>
          <w:right w:val="nil"/>
          <w:between w:val="nil"/>
        </w:pBdr>
        <w:spacing w:before="39"/>
        <w:rPr>
          <w:rFonts w:asciiTheme="majorBidi" w:hAnsiTheme="majorBidi" w:cstheme="majorBidi"/>
          <w:color w:val="000000"/>
        </w:rPr>
      </w:pPr>
    </w:p>
    <w:p w14:paraId="60DFD5DC" w14:textId="77777777" w:rsidR="00206CA6" w:rsidRPr="008E51BB" w:rsidRDefault="0027307C" w:rsidP="0027307C">
      <w:pPr>
        <w:pStyle w:val="Heading2"/>
        <w:rPr>
          <w:rFonts w:asciiTheme="majorBidi" w:hAnsiTheme="majorBidi" w:cstheme="majorBidi"/>
        </w:rPr>
      </w:pPr>
      <w:bookmarkStart w:id="2" w:name="_Toc234220336"/>
      <w:r w:rsidRPr="008E51BB">
        <w:rPr>
          <w:rFonts w:asciiTheme="majorBidi" w:hAnsiTheme="majorBidi" w:cstheme="majorBidi"/>
        </w:rPr>
        <w:t>PROJECT AREA</w:t>
      </w:r>
      <w:bookmarkEnd w:id="2"/>
    </w:p>
    <w:p w14:paraId="061C3D1B" w14:textId="77777777" w:rsidR="00206CA6" w:rsidRPr="008E51BB" w:rsidRDefault="0027307C" w:rsidP="2EC0EC71">
      <w:pPr>
        <w:pBdr>
          <w:top w:val="nil"/>
          <w:left w:val="nil"/>
          <w:bottom w:val="nil"/>
          <w:right w:val="nil"/>
          <w:between w:val="nil"/>
        </w:pBdr>
        <w:spacing w:before="125"/>
        <w:ind w:left="720"/>
        <w:jc w:val="both"/>
        <w:rPr>
          <w:rFonts w:asciiTheme="majorBidi" w:hAnsiTheme="majorBidi" w:cstheme="majorBidi"/>
          <w:color w:val="000000"/>
          <w:lang w:val="en-US"/>
        </w:rPr>
      </w:pPr>
      <w:r w:rsidRPr="2EC0EC71">
        <w:rPr>
          <w:rFonts w:asciiTheme="majorBidi" w:hAnsiTheme="majorBidi" w:cstheme="majorBidi"/>
          <w:color w:val="000000" w:themeColor="text1"/>
          <w:lang w:val="en-US"/>
        </w:rPr>
        <w:t xml:space="preserve">The proposed Ambulance &amp; Transport Service Complex shall be constructed at </w:t>
      </w:r>
      <w:proofErr w:type="spellStart"/>
      <w:r w:rsidRPr="2EC0EC71">
        <w:rPr>
          <w:rFonts w:asciiTheme="majorBidi" w:hAnsiTheme="majorBidi" w:cstheme="majorBidi"/>
          <w:color w:val="000000" w:themeColor="text1"/>
          <w:lang w:val="en-US"/>
        </w:rPr>
        <w:t>Maarandhoo</w:t>
      </w:r>
      <w:proofErr w:type="spellEnd"/>
      <w:r w:rsidRPr="2EC0EC71">
        <w:rPr>
          <w:rFonts w:asciiTheme="majorBidi" w:hAnsiTheme="majorBidi" w:cstheme="majorBidi"/>
          <w:color w:val="000000" w:themeColor="text1"/>
          <w:lang w:val="en-US"/>
        </w:rPr>
        <w:t xml:space="preserve"> Magu, Addu City, within the land allocated to Addu Equatorial Hospital.</w:t>
      </w:r>
    </w:p>
    <w:p w14:paraId="0460E2AB" w14:textId="77777777" w:rsidR="00206CA6" w:rsidRPr="008E51BB" w:rsidRDefault="0027307C" w:rsidP="2EC0EC71">
      <w:pPr>
        <w:pBdr>
          <w:top w:val="nil"/>
          <w:left w:val="nil"/>
          <w:bottom w:val="nil"/>
          <w:right w:val="nil"/>
          <w:between w:val="nil"/>
        </w:pBdr>
        <w:spacing w:before="125"/>
        <w:ind w:left="720"/>
        <w:jc w:val="both"/>
        <w:rPr>
          <w:rFonts w:asciiTheme="majorBidi" w:hAnsiTheme="majorBidi" w:cstheme="majorBidi"/>
          <w:color w:val="000000"/>
          <w:lang w:val="en-US"/>
        </w:rPr>
      </w:pPr>
      <w:r w:rsidRPr="2EC0EC71">
        <w:rPr>
          <w:rFonts w:asciiTheme="majorBidi" w:hAnsiTheme="majorBidi" w:cstheme="majorBidi"/>
          <w:color w:val="000000" w:themeColor="text1"/>
          <w:lang w:val="en-US"/>
        </w:rPr>
        <w:t>The Site is located in an urban setting and shall be developed in compliance with applicable planning regulations, building codes, and relevant statutory requirements of the Republic of Maldives.</w:t>
      </w:r>
    </w:p>
    <w:p w14:paraId="13E473E5" w14:textId="77777777" w:rsidR="00206CA6" w:rsidRPr="008E51BB" w:rsidRDefault="00206CA6">
      <w:pPr>
        <w:pBdr>
          <w:top w:val="nil"/>
          <w:left w:val="nil"/>
          <w:bottom w:val="nil"/>
          <w:right w:val="nil"/>
          <w:between w:val="nil"/>
        </w:pBdr>
        <w:spacing w:before="125"/>
        <w:ind w:left="287"/>
        <w:jc w:val="both"/>
        <w:rPr>
          <w:rFonts w:asciiTheme="majorBidi" w:hAnsiTheme="majorBidi" w:cstheme="majorBidi"/>
          <w:color w:val="000000"/>
        </w:rPr>
      </w:pPr>
    </w:p>
    <w:p w14:paraId="3E3ECD64" w14:textId="77777777" w:rsidR="00206CA6" w:rsidRPr="008E51BB" w:rsidRDefault="00206CA6">
      <w:pPr>
        <w:pBdr>
          <w:top w:val="nil"/>
          <w:left w:val="nil"/>
          <w:bottom w:val="nil"/>
          <w:right w:val="nil"/>
          <w:between w:val="nil"/>
        </w:pBdr>
        <w:spacing w:before="17"/>
        <w:rPr>
          <w:rFonts w:asciiTheme="majorBidi" w:hAnsiTheme="majorBidi" w:cstheme="majorBidi"/>
          <w:color w:val="000000"/>
        </w:rPr>
      </w:pPr>
    </w:p>
    <w:p w14:paraId="0A5A4DD2" w14:textId="77777777" w:rsidR="00206CA6" w:rsidRPr="008E51BB" w:rsidRDefault="0027307C" w:rsidP="0027307C">
      <w:pPr>
        <w:pStyle w:val="Heading2"/>
        <w:rPr>
          <w:rFonts w:asciiTheme="majorBidi" w:hAnsiTheme="majorBidi" w:cstheme="majorBidi"/>
        </w:rPr>
      </w:pPr>
      <w:bookmarkStart w:id="3" w:name="_Toc234220337"/>
      <w:r w:rsidRPr="008E51BB">
        <w:rPr>
          <w:rFonts w:asciiTheme="majorBidi" w:hAnsiTheme="majorBidi" w:cstheme="majorBidi"/>
        </w:rPr>
        <w:t>PROJECT BENEFICIARIES</w:t>
      </w:r>
      <w:bookmarkEnd w:id="3"/>
    </w:p>
    <w:p w14:paraId="4568389F" w14:textId="77777777" w:rsidR="00206CA6" w:rsidRPr="008E51BB" w:rsidRDefault="0027307C" w:rsidP="0027307C">
      <w:pPr>
        <w:pBdr>
          <w:top w:val="nil"/>
          <w:left w:val="nil"/>
          <w:bottom w:val="nil"/>
          <w:right w:val="nil"/>
          <w:between w:val="nil"/>
        </w:pBdr>
        <w:spacing w:before="124"/>
        <w:ind w:left="720"/>
        <w:jc w:val="both"/>
        <w:rPr>
          <w:rFonts w:asciiTheme="majorBidi" w:hAnsiTheme="majorBidi" w:cstheme="majorBidi"/>
          <w:color w:val="000000"/>
        </w:rPr>
      </w:pPr>
      <w:r w:rsidRPr="008E51BB">
        <w:rPr>
          <w:rFonts w:asciiTheme="majorBidi" w:hAnsiTheme="majorBidi" w:cstheme="majorBidi"/>
          <w:color w:val="000000"/>
        </w:rPr>
        <w:t>The primary beneficiaries of this project shall be the residents of Addu City and surrounding areas who require emergency medical transportation and pre-hospital care services.</w:t>
      </w:r>
    </w:p>
    <w:p w14:paraId="4A51029A" w14:textId="77777777" w:rsidR="00206CA6" w:rsidRPr="008E51BB" w:rsidRDefault="0027307C" w:rsidP="2EC0EC71">
      <w:pPr>
        <w:pBdr>
          <w:top w:val="nil"/>
          <w:left w:val="nil"/>
          <w:bottom w:val="nil"/>
          <w:right w:val="nil"/>
          <w:between w:val="nil"/>
        </w:pBdr>
        <w:spacing w:before="124"/>
        <w:ind w:left="720"/>
        <w:jc w:val="both"/>
        <w:rPr>
          <w:rFonts w:asciiTheme="majorBidi" w:hAnsiTheme="majorBidi" w:cstheme="majorBidi"/>
          <w:color w:val="000000"/>
          <w:lang w:val="en-US"/>
        </w:rPr>
      </w:pPr>
      <w:r w:rsidRPr="2EC0EC71">
        <w:rPr>
          <w:rFonts w:asciiTheme="majorBidi" w:hAnsiTheme="majorBidi" w:cstheme="majorBidi"/>
          <w:color w:val="000000" w:themeColor="text1"/>
          <w:lang w:val="en-US"/>
        </w:rPr>
        <w:t xml:space="preserve">The facility will directly support patients in need of urgent medical evacuation, inter-facility transfers, and emergency response services. Indirect beneficiaries include healthcare providers, emergency response personnel, and affiliated health </w:t>
      </w:r>
      <w:proofErr w:type="spellStart"/>
      <w:r w:rsidRPr="2EC0EC71">
        <w:rPr>
          <w:rFonts w:asciiTheme="majorBidi" w:hAnsiTheme="majorBidi" w:cstheme="majorBidi"/>
          <w:color w:val="000000" w:themeColor="text1"/>
          <w:lang w:val="en-US"/>
        </w:rPr>
        <w:t>centres</w:t>
      </w:r>
      <w:proofErr w:type="spellEnd"/>
      <w:r w:rsidRPr="2EC0EC71">
        <w:rPr>
          <w:rFonts w:asciiTheme="majorBidi" w:hAnsiTheme="majorBidi" w:cstheme="majorBidi"/>
          <w:color w:val="000000" w:themeColor="text1"/>
          <w:lang w:val="en-US"/>
        </w:rPr>
        <w:t xml:space="preserve"> served by Addu Equatorial Hospital.</w:t>
      </w:r>
    </w:p>
    <w:p w14:paraId="20DDBBCB" w14:textId="77777777" w:rsidR="00206CA6" w:rsidRPr="008E51BB" w:rsidRDefault="0027307C" w:rsidP="0027307C">
      <w:pPr>
        <w:pBdr>
          <w:top w:val="nil"/>
          <w:left w:val="nil"/>
          <w:bottom w:val="nil"/>
          <w:right w:val="nil"/>
          <w:between w:val="nil"/>
        </w:pBdr>
        <w:spacing w:before="124"/>
        <w:ind w:left="720"/>
        <w:jc w:val="both"/>
        <w:rPr>
          <w:rFonts w:asciiTheme="majorBidi" w:hAnsiTheme="majorBidi" w:cstheme="majorBidi"/>
          <w:color w:val="000000"/>
        </w:rPr>
      </w:pPr>
      <w:r w:rsidRPr="008E51BB">
        <w:rPr>
          <w:rFonts w:asciiTheme="majorBidi" w:hAnsiTheme="majorBidi" w:cstheme="majorBidi"/>
          <w:color w:val="000000"/>
        </w:rPr>
        <w:t>The establishment of the Ambulance &amp; Transport Service Complex will enhance the reliability, coordination, and efficiency of emergency medical services within the region.</w:t>
      </w:r>
    </w:p>
    <w:p w14:paraId="757A1929" w14:textId="77777777" w:rsidR="00206CA6" w:rsidRPr="008E51BB" w:rsidRDefault="00206CA6">
      <w:pPr>
        <w:pBdr>
          <w:top w:val="nil"/>
          <w:left w:val="nil"/>
          <w:bottom w:val="nil"/>
          <w:right w:val="nil"/>
          <w:between w:val="nil"/>
        </w:pBdr>
        <w:spacing w:before="124"/>
        <w:ind w:left="287"/>
        <w:jc w:val="both"/>
        <w:rPr>
          <w:rFonts w:asciiTheme="majorBidi" w:hAnsiTheme="majorBidi" w:cstheme="majorBidi"/>
          <w:color w:val="000000"/>
        </w:rPr>
      </w:pPr>
    </w:p>
    <w:p w14:paraId="68241F7F" w14:textId="77777777" w:rsidR="00206CA6" w:rsidRPr="008E51BB" w:rsidRDefault="00206CA6">
      <w:pPr>
        <w:pBdr>
          <w:top w:val="nil"/>
          <w:left w:val="nil"/>
          <w:bottom w:val="nil"/>
          <w:right w:val="nil"/>
          <w:between w:val="nil"/>
        </w:pBdr>
        <w:spacing w:before="2"/>
        <w:rPr>
          <w:rFonts w:asciiTheme="majorBidi" w:hAnsiTheme="majorBidi" w:cstheme="majorBidi"/>
          <w:color w:val="000000"/>
        </w:rPr>
      </w:pPr>
    </w:p>
    <w:p w14:paraId="4CD930AA" w14:textId="77777777" w:rsidR="00206CA6" w:rsidRPr="008E51BB" w:rsidRDefault="0027307C">
      <w:pPr>
        <w:pStyle w:val="Heading1"/>
        <w:numPr>
          <w:ilvl w:val="1"/>
          <w:numId w:val="16"/>
        </w:numPr>
        <w:tabs>
          <w:tab w:val="left" w:pos="645"/>
        </w:tabs>
        <w:ind w:left="645" w:hanging="358"/>
        <w:jc w:val="both"/>
        <w:rPr>
          <w:rFonts w:asciiTheme="majorBidi" w:hAnsiTheme="majorBidi" w:cstheme="majorBidi"/>
        </w:rPr>
      </w:pPr>
      <w:bookmarkStart w:id="4" w:name="_Toc234220338"/>
      <w:r w:rsidRPr="008E51BB">
        <w:rPr>
          <w:rFonts w:asciiTheme="majorBidi" w:hAnsiTheme="majorBidi" w:cstheme="majorBidi"/>
        </w:rPr>
        <w:t>WORKS TO BE PROVIDED BY THE CONTRACTOR</w:t>
      </w:r>
      <w:bookmarkEnd w:id="4"/>
    </w:p>
    <w:p w14:paraId="432CC851" w14:textId="77777777" w:rsidR="00206CA6" w:rsidRPr="008E51BB" w:rsidRDefault="00206CA6">
      <w:pPr>
        <w:pBdr>
          <w:top w:val="nil"/>
          <w:left w:val="nil"/>
          <w:bottom w:val="nil"/>
          <w:right w:val="nil"/>
          <w:between w:val="nil"/>
        </w:pBdr>
        <w:spacing w:before="40"/>
        <w:rPr>
          <w:rFonts w:asciiTheme="majorBidi" w:hAnsiTheme="majorBidi" w:cstheme="majorBidi"/>
          <w:b/>
          <w:bCs/>
          <w:color w:val="000000"/>
        </w:rPr>
      </w:pPr>
    </w:p>
    <w:p w14:paraId="280DAE1C" w14:textId="77777777" w:rsidR="00206CA6" w:rsidRPr="008E51BB" w:rsidRDefault="0027307C">
      <w:pPr>
        <w:numPr>
          <w:ilvl w:val="2"/>
          <w:numId w:val="16"/>
        </w:numPr>
        <w:pBdr>
          <w:top w:val="nil"/>
          <w:left w:val="nil"/>
          <w:bottom w:val="nil"/>
          <w:right w:val="nil"/>
          <w:between w:val="nil"/>
        </w:pBdr>
        <w:tabs>
          <w:tab w:val="left" w:pos="1005"/>
        </w:tabs>
        <w:ind w:left="1005" w:hanging="718"/>
        <w:jc w:val="both"/>
        <w:rPr>
          <w:rFonts w:asciiTheme="majorBidi" w:hAnsiTheme="majorBidi" w:cstheme="majorBidi"/>
        </w:rPr>
      </w:pPr>
      <w:r w:rsidRPr="008E51BB">
        <w:rPr>
          <w:rFonts w:asciiTheme="majorBidi" w:hAnsiTheme="majorBidi" w:cstheme="majorBidi"/>
          <w:color w:val="000000"/>
          <w:u w:val="single"/>
        </w:rPr>
        <w:t>Nature of Contract</w:t>
      </w:r>
    </w:p>
    <w:p w14:paraId="2FDD241E" w14:textId="77777777" w:rsidR="00206CA6" w:rsidRPr="008E51BB" w:rsidRDefault="0027307C" w:rsidP="2EC0EC71">
      <w:pPr>
        <w:pBdr>
          <w:top w:val="nil"/>
          <w:left w:val="nil"/>
          <w:bottom w:val="nil"/>
          <w:right w:val="nil"/>
          <w:between w:val="nil"/>
        </w:pBdr>
        <w:spacing w:before="127"/>
        <w:ind w:left="1008" w:right="287"/>
        <w:jc w:val="both"/>
        <w:rPr>
          <w:rFonts w:asciiTheme="majorBidi" w:hAnsiTheme="majorBidi" w:cstheme="majorBidi"/>
          <w:color w:val="000000"/>
          <w:lang w:val="en-US"/>
        </w:rPr>
      </w:pPr>
      <w:r w:rsidRPr="2EC0EC71">
        <w:rPr>
          <w:rFonts w:asciiTheme="majorBidi" w:hAnsiTheme="majorBidi" w:cstheme="majorBidi"/>
          <w:color w:val="000000" w:themeColor="text1"/>
          <w:lang w:val="en-US"/>
        </w:rPr>
        <w:t>This Contract comprises the Survey, Design and Construction of the Ambulance &amp; Transport Service Complex, including installation, testing and commissioning of all civil, structural, architectural, electrical, mechanical, plumbing, ICT and associated systems required for the complete functioning of the facility.</w:t>
      </w:r>
    </w:p>
    <w:p w14:paraId="51BF525D" w14:textId="77777777" w:rsidR="00206CA6" w:rsidRPr="008E51BB" w:rsidRDefault="00206CA6">
      <w:pPr>
        <w:pBdr>
          <w:top w:val="nil"/>
          <w:left w:val="nil"/>
          <w:bottom w:val="nil"/>
          <w:right w:val="nil"/>
          <w:between w:val="nil"/>
        </w:pBdr>
        <w:spacing w:before="127"/>
        <w:ind w:left="1008" w:right="287"/>
        <w:jc w:val="both"/>
        <w:rPr>
          <w:rFonts w:asciiTheme="majorBidi" w:hAnsiTheme="majorBidi" w:cstheme="majorBidi"/>
          <w:color w:val="000000"/>
        </w:rPr>
      </w:pPr>
    </w:p>
    <w:p w14:paraId="33C78DDB" w14:textId="77777777" w:rsidR="00206CA6" w:rsidRPr="008E51BB" w:rsidRDefault="00206CA6">
      <w:pPr>
        <w:pBdr>
          <w:top w:val="nil"/>
          <w:left w:val="nil"/>
          <w:bottom w:val="nil"/>
          <w:right w:val="nil"/>
          <w:between w:val="nil"/>
        </w:pBdr>
        <w:spacing w:before="127"/>
        <w:ind w:left="1008" w:right="287"/>
        <w:jc w:val="both"/>
        <w:rPr>
          <w:rFonts w:asciiTheme="majorBidi" w:hAnsiTheme="majorBidi" w:cstheme="majorBidi"/>
          <w:color w:val="000000"/>
        </w:rPr>
      </w:pPr>
    </w:p>
    <w:p w14:paraId="0999DCC2" w14:textId="77777777" w:rsidR="00206CA6" w:rsidRPr="008E51BB" w:rsidRDefault="0027307C" w:rsidP="2EC0EC71">
      <w:pPr>
        <w:pBdr>
          <w:top w:val="nil"/>
          <w:left w:val="nil"/>
          <w:bottom w:val="nil"/>
          <w:right w:val="nil"/>
          <w:between w:val="nil"/>
        </w:pBdr>
        <w:spacing w:before="127"/>
        <w:ind w:left="1008" w:right="287"/>
        <w:jc w:val="both"/>
        <w:rPr>
          <w:rFonts w:asciiTheme="majorBidi" w:hAnsiTheme="majorBidi" w:cstheme="majorBidi"/>
          <w:color w:val="000000"/>
          <w:lang w:val="en-US"/>
        </w:rPr>
      </w:pPr>
      <w:r w:rsidRPr="2EC0EC71">
        <w:rPr>
          <w:rFonts w:asciiTheme="majorBidi" w:hAnsiTheme="majorBidi" w:cstheme="majorBidi"/>
          <w:color w:val="000000" w:themeColor="text1"/>
          <w:lang w:val="en-US"/>
        </w:rPr>
        <w:t xml:space="preserve">The Contractor shall provide all </w:t>
      </w:r>
      <w:proofErr w:type="spellStart"/>
      <w:r w:rsidRPr="2EC0EC71">
        <w:rPr>
          <w:rFonts w:asciiTheme="majorBidi" w:hAnsiTheme="majorBidi" w:cstheme="majorBidi"/>
          <w:color w:val="000000" w:themeColor="text1"/>
          <w:lang w:val="en-US"/>
        </w:rPr>
        <w:t>labour</w:t>
      </w:r>
      <w:proofErr w:type="spellEnd"/>
      <w:r w:rsidRPr="2EC0EC71">
        <w:rPr>
          <w:rFonts w:asciiTheme="majorBidi" w:hAnsiTheme="majorBidi" w:cstheme="majorBidi"/>
          <w:color w:val="000000" w:themeColor="text1"/>
          <w:lang w:val="en-US"/>
        </w:rPr>
        <w:t>, materials, plant, equipment, supervision and professional services necessary to execute and complete the “Works” as described in the Scope of Works, Technical Specifications and Price Schedule/Bill of Quantities.</w:t>
      </w:r>
    </w:p>
    <w:p w14:paraId="6EB6BBEA" w14:textId="77777777" w:rsidR="00206CA6" w:rsidRPr="008E51BB" w:rsidRDefault="0027307C" w:rsidP="2EC0EC71">
      <w:pPr>
        <w:pBdr>
          <w:top w:val="nil"/>
          <w:left w:val="nil"/>
          <w:bottom w:val="nil"/>
          <w:right w:val="nil"/>
          <w:between w:val="nil"/>
        </w:pBdr>
        <w:spacing w:before="127"/>
        <w:ind w:left="1008" w:right="287"/>
        <w:jc w:val="both"/>
        <w:rPr>
          <w:rFonts w:asciiTheme="majorBidi" w:hAnsiTheme="majorBidi" w:cstheme="majorBidi"/>
          <w:color w:val="000000"/>
          <w:lang w:val="en-US"/>
        </w:rPr>
      </w:pPr>
      <w:r w:rsidRPr="2EC0EC71">
        <w:rPr>
          <w:rFonts w:asciiTheme="majorBidi" w:hAnsiTheme="majorBidi" w:cstheme="majorBidi"/>
          <w:color w:val="000000" w:themeColor="text1"/>
          <w:lang w:val="en-US"/>
        </w:rPr>
        <w:t>The Works shall be delivered in fully operational condition, including commissioning and training of AEH personnel where required.</w:t>
      </w:r>
    </w:p>
    <w:p w14:paraId="7353FE1C" w14:textId="77777777" w:rsidR="00206CA6" w:rsidRPr="008E51BB" w:rsidRDefault="00206CA6">
      <w:pPr>
        <w:pBdr>
          <w:top w:val="nil"/>
          <w:left w:val="nil"/>
          <w:bottom w:val="nil"/>
          <w:right w:val="nil"/>
          <w:between w:val="nil"/>
        </w:pBdr>
        <w:spacing w:before="127"/>
        <w:ind w:left="1008" w:right="287"/>
        <w:jc w:val="both"/>
        <w:rPr>
          <w:rFonts w:asciiTheme="majorBidi" w:hAnsiTheme="majorBidi" w:cstheme="majorBidi"/>
          <w:color w:val="000000"/>
        </w:rPr>
      </w:pPr>
    </w:p>
    <w:p w14:paraId="78486CFB" w14:textId="77777777" w:rsidR="00206CA6" w:rsidRPr="008E51BB" w:rsidRDefault="00206CA6">
      <w:pPr>
        <w:pBdr>
          <w:top w:val="nil"/>
          <w:left w:val="nil"/>
          <w:bottom w:val="nil"/>
          <w:right w:val="nil"/>
          <w:between w:val="nil"/>
        </w:pBdr>
        <w:spacing w:before="40"/>
        <w:rPr>
          <w:rFonts w:asciiTheme="majorBidi" w:hAnsiTheme="majorBidi" w:cstheme="majorBidi"/>
          <w:color w:val="000000"/>
        </w:rPr>
      </w:pPr>
    </w:p>
    <w:p w14:paraId="0D89E048" w14:textId="77777777" w:rsidR="00206CA6" w:rsidRPr="008E51BB" w:rsidRDefault="0027307C">
      <w:pPr>
        <w:numPr>
          <w:ilvl w:val="2"/>
          <w:numId w:val="16"/>
        </w:numPr>
        <w:pBdr>
          <w:top w:val="nil"/>
          <w:left w:val="nil"/>
          <w:bottom w:val="nil"/>
          <w:right w:val="nil"/>
          <w:between w:val="nil"/>
        </w:pBdr>
        <w:tabs>
          <w:tab w:val="left" w:pos="1007"/>
        </w:tabs>
        <w:ind w:left="1007"/>
        <w:rPr>
          <w:rFonts w:asciiTheme="majorBidi" w:hAnsiTheme="majorBidi" w:cstheme="majorBidi"/>
        </w:rPr>
      </w:pPr>
      <w:r w:rsidRPr="008E51BB">
        <w:rPr>
          <w:rFonts w:asciiTheme="majorBidi" w:hAnsiTheme="majorBidi" w:cstheme="majorBidi"/>
          <w:color w:val="000000"/>
          <w:u w:val="single"/>
        </w:rPr>
        <w:t>Description of Works</w:t>
      </w:r>
    </w:p>
    <w:p w14:paraId="7D6DF0CF" w14:textId="77777777" w:rsidR="00206CA6" w:rsidRPr="008E51BB" w:rsidRDefault="0027307C">
      <w:pPr>
        <w:pBdr>
          <w:top w:val="nil"/>
          <w:left w:val="nil"/>
          <w:bottom w:val="nil"/>
          <w:right w:val="nil"/>
          <w:between w:val="nil"/>
        </w:pBdr>
        <w:spacing w:before="125"/>
        <w:ind w:left="1008"/>
        <w:rPr>
          <w:rFonts w:asciiTheme="majorBidi" w:hAnsiTheme="majorBidi" w:cstheme="majorBidi"/>
          <w:color w:val="000000"/>
        </w:rPr>
      </w:pPr>
      <w:r w:rsidRPr="008E51BB">
        <w:rPr>
          <w:rFonts w:asciiTheme="majorBidi" w:hAnsiTheme="majorBidi" w:cstheme="majorBidi"/>
          <w:color w:val="000000"/>
        </w:rPr>
        <w:t>The scope of the required Works shall include, but shall not be limited to, the following:</w:t>
      </w:r>
    </w:p>
    <w:p w14:paraId="7DBC406A" w14:textId="77777777" w:rsidR="00206CA6" w:rsidRPr="008E51BB" w:rsidRDefault="0027307C" w:rsidP="2EC0EC71">
      <w:pPr>
        <w:pBdr>
          <w:top w:val="nil"/>
          <w:left w:val="nil"/>
          <w:bottom w:val="nil"/>
          <w:right w:val="nil"/>
          <w:between w:val="nil"/>
        </w:pBdr>
        <w:spacing w:before="125"/>
        <w:ind w:left="1008"/>
        <w:rPr>
          <w:rFonts w:asciiTheme="majorBidi" w:hAnsiTheme="majorBidi" w:cstheme="majorBidi"/>
          <w:color w:val="000000"/>
          <w:lang w:val="en-US"/>
        </w:rPr>
      </w:pPr>
      <w:r w:rsidRPr="2EC0EC71">
        <w:rPr>
          <w:rFonts w:asciiTheme="majorBidi" w:hAnsiTheme="majorBidi" w:cstheme="majorBidi"/>
          <w:color w:val="000000" w:themeColor="text1"/>
          <w:lang w:val="en-US"/>
        </w:rPr>
        <w:t>• Survey and Design of the Ambulance &amp; Transport Service Complex.</w:t>
      </w:r>
      <w:r>
        <w:br/>
      </w:r>
      <w:r w:rsidRPr="2EC0EC71">
        <w:rPr>
          <w:rFonts w:asciiTheme="majorBidi" w:hAnsiTheme="majorBidi" w:cstheme="majorBidi"/>
          <w:color w:val="000000" w:themeColor="text1"/>
          <w:lang w:val="en-US"/>
        </w:rPr>
        <w:t>• Preliminaries and site establishment.</w:t>
      </w:r>
      <w:r>
        <w:br/>
      </w:r>
      <w:r w:rsidRPr="2EC0EC71">
        <w:rPr>
          <w:rFonts w:asciiTheme="majorBidi" w:hAnsiTheme="majorBidi" w:cstheme="majorBidi"/>
          <w:color w:val="000000" w:themeColor="text1"/>
          <w:lang w:val="en-US"/>
        </w:rPr>
        <w:t>• Earthworks and in-situ reinforced concrete works.</w:t>
      </w:r>
      <w:r>
        <w:br/>
      </w:r>
      <w:r w:rsidRPr="2EC0EC71">
        <w:rPr>
          <w:rFonts w:asciiTheme="majorBidi" w:hAnsiTheme="majorBidi" w:cstheme="majorBidi"/>
          <w:color w:val="000000" w:themeColor="text1"/>
          <w:lang w:val="en-US"/>
        </w:rPr>
        <w:t>• Masonry, plastering and structural metal works.</w:t>
      </w:r>
      <w:r>
        <w:br/>
      </w:r>
      <w:r w:rsidRPr="2EC0EC71">
        <w:rPr>
          <w:rFonts w:asciiTheme="majorBidi" w:hAnsiTheme="majorBidi" w:cstheme="majorBidi"/>
          <w:color w:val="000000" w:themeColor="text1"/>
          <w:lang w:val="en-US"/>
        </w:rPr>
        <w:t>• Carpentry and roofing works.</w:t>
      </w:r>
      <w:r>
        <w:br/>
      </w:r>
      <w:r w:rsidRPr="2EC0EC71">
        <w:rPr>
          <w:rFonts w:asciiTheme="majorBidi" w:hAnsiTheme="majorBidi" w:cstheme="majorBidi"/>
          <w:color w:val="000000" w:themeColor="text1"/>
          <w:lang w:val="en-US"/>
        </w:rPr>
        <w:t>• Windows, glazing and doors including shutters and ironmongery.</w:t>
      </w:r>
      <w:r>
        <w:br/>
      </w:r>
      <w:r w:rsidRPr="2EC0EC71">
        <w:rPr>
          <w:rFonts w:asciiTheme="majorBidi" w:hAnsiTheme="majorBidi" w:cstheme="majorBidi"/>
          <w:color w:val="000000" w:themeColor="text1"/>
          <w:lang w:val="en-US"/>
        </w:rPr>
        <w:t>• Flooring, tiling, suspended ceilings and interior finishing works.</w:t>
      </w:r>
      <w:r>
        <w:br/>
      </w:r>
      <w:r w:rsidRPr="2EC0EC71">
        <w:rPr>
          <w:rFonts w:asciiTheme="majorBidi" w:hAnsiTheme="majorBidi" w:cstheme="majorBidi"/>
          <w:color w:val="000000" w:themeColor="text1"/>
          <w:lang w:val="en-US"/>
        </w:rPr>
        <w:t>• Painting and decorative works.</w:t>
      </w:r>
      <w:r>
        <w:br/>
      </w:r>
      <w:r w:rsidRPr="2EC0EC71">
        <w:rPr>
          <w:rFonts w:asciiTheme="majorBidi" w:hAnsiTheme="majorBidi" w:cstheme="majorBidi"/>
          <w:color w:val="000000" w:themeColor="text1"/>
          <w:lang w:val="en-US"/>
        </w:rPr>
        <w:t>• Plumbing, drainage and water supply systems.</w:t>
      </w:r>
      <w:r>
        <w:br/>
      </w:r>
      <w:r w:rsidRPr="2EC0EC71">
        <w:rPr>
          <w:rFonts w:asciiTheme="majorBidi" w:hAnsiTheme="majorBidi" w:cstheme="majorBidi"/>
          <w:color w:val="000000" w:themeColor="text1"/>
          <w:lang w:val="en-US"/>
        </w:rPr>
        <w:t>• Mechanical and Electrical services including main incoming electrical connection, Main Distribution Board (MDB), Sub Distribution Boards (DBs), internal power distribution, lighting, air-conditioning works and Uninterruptible Power Supply (UPS) systems. The system shall include proper earthing, surge protection and segregation of critical operational loads.</w:t>
      </w:r>
    </w:p>
    <w:p w14:paraId="3A000F3B" w14:textId="77777777" w:rsidR="00206CA6" w:rsidRPr="008E51BB" w:rsidRDefault="00206CA6">
      <w:pPr>
        <w:pBdr>
          <w:top w:val="nil"/>
          <w:left w:val="nil"/>
          <w:bottom w:val="nil"/>
          <w:right w:val="nil"/>
          <w:between w:val="nil"/>
        </w:pBdr>
        <w:spacing w:before="125"/>
        <w:ind w:left="1008"/>
        <w:rPr>
          <w:rFonts w:asciiTheme="majorBidi" w:hAnsiTheme="majorBidi" w:cstheme="majorBidi"/>
        </w:rPr>
      </w:pPr>
    </w:p>
    <w:p w14:paraId="2F55137D" w14:textId="77777777" w:rsidR="00206CA6" w:rsidRPr="008E51BB" w:rsidRDefault="0027307C" w:rsidP="65B88EB9">
      <w:pPr>
        <w:pBdr>
          <w:top w:val="nil"/>
          <w:left w:val="nil"/>
          <w:bottom w:val="nil"/>
          <w:right w:val="nil"/>
          <w:between w:val="nil"/>
        </w:pBdr>
        <w:spacing w:before="125"/>
        <w:ind w:left="1008"/>
        <w:rPr>
          <w:rFonts w:asciiTheme="majorBidi" w:hAnsiTheme="majorBidi" w:cstheme="majorBidi"/>
          <w:color w:val="000000"/>
          <w:lang w:val="en-US"/>
        </w:rPr>
      </w:pPr>
      <w:r w:rsidRPr="65B88EB9">
        <w:rPr>
          <w:rFonts w:asciiTheme="majorBidi" w:hAnsiTheme="majorBidi" w:cstheme="majorBidi"/>
          <w:color w:val="000000" w:themeColor="text1"/>
          <w:lang w:val="en-US"/>
        </w:rPr>
        <w:t>• Fire detection, fire stopping, insulation and fire protection systems.</w:t>
      </w:r>
      <w:r>
        <w:br/>
      </w:r>
      <w:r w:rsidRPr="65B88EB9">
        <w:rPr>
          <w:rFonts w:asciiTheme="majorBidi" w:hAnsiTheme="majorBidi" w:cstheme="majorBidi"/>
          <w:color w:val="000000" w:themeColor="text1"/>
          <w:lang w:val="en-US"/>
        </w:rPr>
        <w:t>• Ramp access for universal accessibility compliance.</w:t>
      </w:r>
      <w:r>
        <w:br/>
      </w:r>
      <w:r w:rsidRPr="65B88EB9">
        <w:rPr>
          <w:rFonts w:asciiTheme="majorBidi" w:hAnsiTheme="majorBidi" w:cstheme="majorBidi"/>
          <w:color w:val="000000" w:themeColor="text1"/>
          <w:lang w:val="en-US"/>
        </w:rPr>
        <w:t>• External works including ambulance driveway paving, site drainage and minor landscaping works.</w:t>
      </w:r>
      <w:r>
        <w:br/>
      </w:r>
      <w:r w:rsidRPr="65B88EB9">
        <w:rPr>
          <w:rFonts w:asciiTheme="majorBidi" w:hAnsiTheme="majorBidi" w:cstheme="majorBidi"/>
          <w:color w:val="000000" w:themeColor="text1"/>
          <w:lang w:val="en-US"/>
        </w:rPr>
        <w:t>• Lightning protection system and earthing.</w:t>
      </w:r>
      <w:r>
        <w:br/>
      </w:r>
      <w:r w:rsidRPr="65B88EB9">
        <w:rPr>
          <w:rFonts w:asciiTheme="majorBidi" w:hAnsiTheme="majorBidi" w:cstheme="majorBidi"/>
          <w:color w:val="000000" w:themeColor="text1"/>
          <w:lang w:val="en-US"/>
        </w:rPr>
        <w:t>• Signage works (internal and external).</w:t>
      </w:r>
      <w:r>
        <w:br/>
      </w:r>
      <w:r w:rsidRPr="65B88EB9">
        <w:rPr>
          <w:rFonts w:asciiTheme="majorBidi" w:hAnsiTheme="majorBidi" w:cstheme="majorBidi"/>
          <w:color w:val="000000" w:themeColor="text1"/>
          <w:lang w:val="en-US"/>
        </w:rPr>
        <w:t>• Basic furnishing works as specified in the Bill of Quantities.</w:t>
      </w:r>
      <w:r>
        <w:br/>
      </w:r>
      <w:r w:rsidRPr="65B88EB9">
        <w:rPr>
          <w:rFonts w:asciiTheme="majorBidi" w:hAnsiTheme="majorBidi" w:cstheme="majorBidi"/>
          <w:color w:val="000000" w:themeColor="text1"/>
          <w:lang w:val="en-US"/>
        </w:rPr>
        <w:t>• Utility connections including water, sewerage and electricity.</w:t>
      </w:r>
    </w:p>
    <w:p w14:paraId="6DD98011" w14:textId="77777777" w:rsidR="00206CA6" w:rsidRPr="008E51BB" w:rsidRDefault="0027307C" w:rsidP="65B88EB9">
      <w:pPr>
        <w:pBdr>
          <w:top w:val="nil"/>
          <w:left w:val="nil"/>
          <w:bottom w:val="nil"/>
          <w:right w:val="nil"/>
          <w:between w:val="nil"/>
        </w:pBdr>
        <w:spacing w:before="125"/>
        <w:ind w:left="1008"/>
        <w:rPr>
          <w:rFonts w:asciiTheme="majorBidi" w:hAnsiTheme="majorBidi" w:cstheme="majorBidi"/>
          <w:color w:val="000000"/>
          <w:lang w:val="en-US"/>
        </w:rPr>
      </w:pPr>
      <w:r w:rsidRPr="65B88EB9">
        <w:rPr>
          <w:rFonts w:asciiTheme="majorBidi" w:hAnsiTheme="majorBidi" w:cstheme="majorBidi"/>
          <w:color w:val="000000" w:themeColor="text1"/>
          <w:lang w:val="en-US"/>
        </w:rPr>
        <w:t>• External security lighting shall be provided for driveway, garage and perimeter areas.</w:t>
      </w:r>
    </w:p>
    <w:p w14:paraId="4C130E53" w14:textId="77777777" w:rsidR="00206CA6" w:rsidRPr="00737BEC" w:rsidRDefault="0027307C" w:rsidP="002D0279">
      <w:pPr>
        <w:pStyle w:val="ListParagraph"/>
        <w:numPr>
          <w:ilvl w:val="0"/>
          <w:numId w:val="28"/>
        </w:numPr>
        <w:pBdr>
          <w:top w:val="nil"/>
          <w:left w:val="nil"/>
          <w:bottom w:val="nil"/>
          <w:right w:val="nil"/>
          <w:between w:val="nil"/>
        </w:pBdr>
        <w:spacing w:before="125"/>
        <w:rPr>
          <w:rFonts w:asciiTheme="majorBidi" w:hAnsiTheme="majorBidi" w:cstheme="majorBidi"/>
          <w:color w:val="000000"/>
        </w:rPr>
      </w:pPr>
      <w:r w:rsidRPr="00737BEC">
        <w:rPr>
          <w:rFonts w:asciiTheme="majorBidi" w:hAnsiTheme="majorBidi" w:cstheme="majorBidi"/>
          <w:color w:val="000000"/>
        </w:rPr>
        <w:t>Stormwater drainage system sized to prevent flooding of garage and driveway areas.</w:t>
      </w:r>
    </w:p>
    <w:p w14:paraId="121973A0" w14:textId="77777777" w:rsidR="0027307C" w:rsidRPr="008E51BB" w:rsidRDefault="0027307C">
      <w:pPr>
        <w:pBdr>
          <w:top w:val="nil"/>
          <w:left w:val="nil"/>
          <w:bottom w:val="nil"/>
          <w:right w:val="nil"/>
          <w:between w:val="nil"/>
        </w:pBdr>
        <w:spacing w:before="125"/>
        <w:ind w:left="1440"/>
        <w:rPr>
          <w:rFonts w:asciiTheme="majorBidi" w:hAnsiTheme="majorBidi" w:cstheme="majorBidi"/>
          <w:color w:val="000000"/>
        </w:rPr>
      </w:pPr>
    </w:p>
    <w:p w14:paraId="7575830F" w14:textId="77777777" w:rsidR="00206CA6" w:rsidRPr="008E51BB" w:rsidRDefault="0027307C" w:rsidP="0027307C">
      <w:pPr>
        <w:pStyle w:val="Heading2"/>
        <w:rPr>
          <w:rFonts w:asciiTheme="majorBidi" w:hAnsiTheme="majorBidi" w:cstheme="majorBidi"/>
        </w:rPr>
      </w:pPr>
      <w:bookmarkStart w:id="5" w:name="_heading=h.y2lbesobgjm7" w:colFirst="0" w:colLast="0"/>
      <w:bookmarkStart w:id="6" w:name="_Toc234220339"/>
      <w:bookmarkEnd w:id="5"/>
      <w:r w:rsidRPr="008E51BB">
        <w:rPr>
          <w:rFonts w:asciiTheme="majorBidi" w:hAnsiTheme="majorBidi" w:cstheme="majorBidi"/>
        </w:rPr>
        <w:t>ICT &amp; SECURITY SYSTEM REQUIREMENTS (BASE REQUIREMENT – MANDATORY)</w:t>
      </w:r>
      <w:bookmarkEnd w:id="6"/>
    </w:p>
    <w:p w14:paraId="3831D0A8" w14:textId="77777777" w:rsidR="00206CA6" w:rsidRPr="008E51BB" w:rsidRDefault="00206CA6">
      <w:pPr>
        <w:pBdr>
          <w:top w:val="nil"/>
          <w:left w:val="nil"/>
          <w:bottom w:val="nil"/>
          <w:right w:val="nil"/>
          <w:between w:val="nil"/>
        </w:pBdr>
        <w:spacing w:before="125"/>
        <w:ind w:left="1008"/>
        <w:rPr>
          <w:rFonts w:asciiTheme="majorBidi" w:hAnsiTheme="majorBidi" w:cstheme="majorBidi"/>
        </w:rPr>
      </w:pPr>
    </w:p>
    <w:p w14:paraId="6A1EA0C2" w14:textId="77777777" w:rsidR="00206CA6" w:rsidRPr="008E51BB" w:rsidRDefault="0027307C">
      <w:pPr>
        <w:pBdr>
          <w:top w:val="nil"/>
          <w:left w:val="nil"/>
          <w:bottom w:val="nil"/>
          <w:right w:val="nil"/>
          <w:between w:val="nil"/>
        </w:pBdr>
        <w:spacing w:before="125"/>
        <w:ind w:left="1008"/>
        <w:rPr>
          <w:rFonts w:asciiTheme="majorBidi" w:hAnsiTheme="majorBidi" w:cstheme="majorBidi"/>
          <w:color w:val="000000"/>
        </w:rPr>
      </w:pPr>
      <w:r w:rsidRPr="008E51BB">
        <w:rPr>
          <w:rFonts w:asciiTheme="majorBidi" w:hAnsiTheme="majorBidi" w:cstheme="majorBidi"/>
          <w:color w:val="000000"/>
        </w:rPr>
        <w:t>The Works shall include the supply, installation, testing and commissioning of all required materials and equipment’s including full operational testing of dispatch workstations, data connectivity and UPS backup functionality as detailed in the Price Schedule/Bill of Quantities and Technical Specifications, together with training of designated AEH personnel where required.</w:t>
      </w:r>
    </w:p>
    <w:p w14:paraId="340A299D" w14:textId="77777777" w:rsidR="00206CA6" w:rsidRDefault="0027307C" w:rsidP="65B88EB9">
      <w:pPr>
        <w:pBdr>
          <w:top w:val="nil"/>
          <w:left w:val="nil"/>
          <w:bottom w:val="nil"/>
          <w:right w:val="nil"/>
          <w:between w:val="nil"/>
        </w:pBdr>
        <w:spacing w:before="125"/>
        <w:ind w:left="1008"/>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provide all necessary manpower, machinery, materials and supervision to complete the Works in full compliance with the Contract Documents.</w:t>
      </w:r>
    </w:p>
    <w:p w14:paraId="04EB3E89" w14:textId="77777777" w:rsidR="00814F61" w:rsidRPr="008E51BB" w:rsidRDefault="00814F61" w:rsidP="65B88EB9">
      <w:pPr>
        <w:pBdr>
          <w:top w:val="nil"/>
          <w:left w:val="nil"/>
          <w:bottom w:val="nil"/>
          <w:right w:val="nil"/>
          <w:between w:val="nil"/>
        </w:pBdr>
        <w:spacing w:before="125"/>
        <w:ind w:left="1008"/>
        <w:rPr>
          <w:rFonts w:asciiTheme="majorBidi" w:hAnsiTheme="majorBidi" w:cstheme="majorBidi"/>
          <w:color w:val="000000"/>
          <w:lang w:val="en-US"/>
        </w:rPr>
      </w:pPr>
      <w:r w:rsidRPr="65B88EB9">
        <w:rPr>
          <w:lang w:val="en-US"/>
        </w:rPr>
        <w:t>All ICT systems shall be integrated with the existing AEH central server and network infrastructure through a dedicated physical fiber link between AEH main building and the Ambulance &amp; Transport Service Complex. No standalone server, no independent internet connection, and no separate PABX or PA system shall be installed at this facility. All such services shall be extended from AEH main building.</w:t>
      </w:r>
    </w:p>
    <w:p w14:paraId="4FCAC0B8" w14:textId="77777777" w:rsidR="00206CA6" w:rsidRPr="008E51BB" w:rsidRDefault="00206CA6">
      <w:pPr>
        <w:pBdr>
          <w:top w:val="nil"/>
          <w:left w:val="nil"/>
          <w:bottom w:val="nil"/>
          <w:right w:val="nil"/>
          <w:between w:val="nil"/>
        </w:pBdr>
        <w:spacing w:before="125"/>
        <w:ind w:left="1008"/>
        <w:rPr>
          <w:rFonts w:asciiTheme="majorBidi" w:hAnsiTheme="majorBidi" w:cstheme="majorBidi"/>
          <w:color w:val="000000"/>
        </w:rPr>
      </w:pPr>
    </w:p>
    <w:p w14:paraId="30504077" w14:textId="77777777" w:rsidR="00206CA6" w:rsidRPr="008E51BB" w:rsidRDefault="0027307C">
      <w:pPr>
        <w:pBdr>
          <w:top w:val="nil"/>
          <w:left w:val="nil"/>
          <w:bottom w:val="nil"/>
          <w:right w:val="nil"/>
          <w:between w:val="nil"/>
        </w:pBdr>
        <w:rPr>
          <w:rFonts w:asciiTheme="majorBidi" w:hAnsiTheme="majorBidi" w:cstheme="majorBidi"/>
          <w:color w:val="000000"/>
        </w:rPr>
      </w:pPr>
      <w:r w:rsidRPr="008E51BB">
        <w:rPr>
          <w:rFonts w:asciiTheme="majorBidi" w:hAnsiTheme="majorBidi" w:cstheme="majorBidi"/>
        </w:rPr>
        <w:tab/>
      </w:r>
      <w:r w:rsidRPr="008E51BB">
        <w:rPr>
          <w:rFonts w:asciiTheme="majorBidi" w:hAnsiTheme="majorBidi" w:cstheme="majorBidi"/>
        </w:rPr>
        <w:tab/>
      </w:r>
    </w:p>
    <w:p w14:paraId="11C5E51B" w14:textId="77777777" w:rsidR="00206CA6" w:rsidRPr="008E51BB" w:rsidRDefault="0027307C">
      <w:pPr>
        <w:spacing w:before="240" w:after="240"/>
        <w:rPr>
          <w:rFonts w:asciiTheme="majorBidi" w:hAnsiTheme="majorBidi" w:cstheme="majorBidi"/>
        </w:rPr>
      </w:pPr>
      <w:r w:rsidRPr="008E51BB">
        <w:rPr>
          <w:rFonts w:asciiTheme="majorBidi" w:hAnsiTheme="majorBidi" w:cstheme="majorBidi"/>
        </w:rPr>
        <w:t xml:space="preserve"> </w:t>
      </w:r>
    </w:p>
    <w:p w14:paraId="6FF30869" w14:textId="77777777" w:rsidR="00206CA6" w:rsidRPr="008E51BB" w:rsidRDefault="0027307C">
      <w:pPr>
        <w:spacing w:before="240" w:after="240"/>
        <w:ind w:firstLine="720"/>
        <w:rPr>
          <w:rFonts w:asciiTheme="majorBidi" w:hAnsiTheme="majorBidi" w:cstheme="majorBidi"/>
          <w:b/>
          <w:bCs/>
        </w:rPr>
      </w:pPr>
      <w:r w:rsidRPr="008E51BB">
        <w:rPr>
          <w:rFonts w:asciiTheme="majorBidi" w:hAnsiTheme="majorBidi" w:cstheme="majorBidi"/>
          <w:b/>
          <w:bCs/>
        </w:rPr>
        <w:t>ICT &amp; Security Systems – Minimum Quantities (for Tender)</w:t>
      </w:r>
    </w:p>
    <w:tbl>
      <w:tblPr>
        <w:tblStyle w:val="GridTable4"/>
        <w:tblW w:w="8570" w:type="dxa"/>
        <w:tblInd w:w="535" w:type="dxa"/>
        <w:tblLayout w:type="fixed"/>
        <w:tblLook w:val="0600" w:firstRow="0" w:lastRow="0" w:firstColumn="0" w:lastColumn="0" w:noHBand="1" w:noVBand="1"/>
      </w:tblPr>
      <w:tblGrid>
        <w:gridCol w:w="540"/>
        <w:gridCol w:w="1170"/>
        <w:gridCol w:w="2180"/>
        <w:gridCol w:w="795"/>
        <w:gridCol w:w="825"/>
        <w:gridCol w:w="3060"/>
      </w:tblGrid>
      <w:tr w:rsidR="00206CA6" w:rsidRPr="008E51BB" w14:paraId="351AF5EE" w14:textId="77777777" w:rsidTr="00807CA0">
        <w:trPr>
          <w:trHeight w:val="690"/>
        </w:trPr>
        <w:tc>
          <w:tcPr>
            <w:tcW w:w="540" w:type="dxa"/>
          </w:tcPr>
          <w:p w14:paraId="5996888C" w14:textId="77777777" w:rsidR="00206CA6" w:rsidRPr="008E51BB" w:rsidRDefault="0027307C">
            <w:pPr>
              <w:spacing w:before="240" w:after="160" w:line="256" w:lineRule="auto"/>
              <w:ind w:right="-165"/>
              <w:rPr>
                <w:rFonts w:asciiTheme="majorBidi" w:hAnsiTheme="majorBidi" w:cstheme="majorBidi"/>
                <w:b/>
                <w:bCs/>
              </w:rPr>
            </w:pPr>
            <w:r w:rsidRPr="008E51BB">
              <w:rPr>
                <w:rFonts w:asciiTheme="majorBidi" w:hAnsiTheme="majorBidi" w:cstheme="majorBidi"/>
                <w:b/>
                <w:bCs/>
              </w:rPr>
              <w:t>No.</w:t>
            </w:r>
          </w:p>
        </w:tc>
        <w:tc>
          <w:tcPr>
            <w:tcW w:w="1170" w:type="dxa"/>
          </w:tcPr>
          <w:p w14:paraId="7F014BFB"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Category</w:t>
            </w:r>
          </w:p>
        </w:tc>
        <w:tc>
          <w:tcPr>
            <w:tcW w:w="2180" w:type="dxa"/>
          </w:tcPr>
          <w:p w14:paraId="6FCCD650"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Item Description</w:t>
            </w:r>
          </w:p>
        </w:tc>
        <w:tc>
          <w:tcPr>
            <w:tcW w:w="795" w:type="dxa"/>
          </w:tcPr>
          <w:p w14:paraId="2046BE44"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Unit</w:t>
            </w:r>
          </w:p>
        </w:tc>
        <w:tc>
          <w:tcPr>
            <w:tcW w:w="825" w:type="dxa"/>
          </w:tcPr>
          <w:p w14:paraId="54FDEC47"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Qty</w:t>
            </w:r>
          </w:p>
        </w:tc>
        <w:tc>
          <w:tcPr>
            <w:tcW w:w="3060" w:type="dxa"/>
          </w:tcPr>
          <w:p w14:paraId="2C5E34C3" w14:textId="77777777" w:rsidR="00206CA6" w:rsidRPr="008E51BB" w:rsidRDefault="0027307C" w:rsidP="65B88EB9">
            <w:pPr>
              <w:spacing w:before="240" w:after="160" w:line="256" w:lineRule="auto"/>
              <w:rPr>
                <w:rFonts w:asciiTheme="majorBidi" w:hAnsiTheme="majorBidi" w:cstheme="majorBidi"/>
                <w:b/>
                <w:bCs/>
                <w:lang w:val="en-US"/>
              </w:rPr>
            </w:pPr>
            <w:r w:rsidRPr="65B88EB9">
              <w:rPr>
                <w:rFonts w:asciiTheme="majorBidi" w:hAnsiTheme="majorBidi" w:cstheme="majorBidi"/>
                <w:b/>
                <w:bCs/>
                <w:lang w:val="en-US"/>
              </w:rPr>
              <w:t>Minimum Assumption / Notes</w:t>
            </w:r>
          </w:p>
        </w:tc>
      </w:tr>
      <w:tr w:rsidR="00206CA6" w:rsidRPr="008E51BB" w14:paraId="4DA95A73" w14:textId="77777777" w:rsidTr="00807CA0">
        <w:trPr>
          <w:trHeight w:val="945"/>
        </w:trPr>
        <w:tc>
          <w:tcPr>
            <w:tcW w:w="540" w:type="dxa"/>
          </w:tcPr>
          <w:p w14:paraId="6659842D"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1</w:t>
            </w:r>
          </w:p>
        </w:tc>
        <w:tc>
          <w:tcPr>
            <w:tcW w:w="1170" w:type="dxa"/>
          </w:tcPr>
          <w:p w14:paraId="13308E96"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Core Network</w:t>
            </w:r>
          </w:p>
        </w:tc>
        <w:tc>
          <w:tcPr>
            <w:tcW w:w="2180" w:type="dxa"/>
          </w:tcPr>
          <w:p w14:paraId="48DADAF8"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Layer-3 Managed Core Switch (Fiber uplink, SFP+ capable)</w:t>
            </w:r>
          </w:p>
        </w:tc>
        <w:tc>
          <w:tcPr>
            <w:tcW w:w="795" w:type="dxa"/>
          </w:tcPr>
          <w:p w14:paraId="0F0F4B11"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No</w:t>
            </w:r>
          </w:p>
        </w:tc>
        <w:tc>
          <w:tcPr>
            <w:tcW w:w="825" w:type="dxa"/>
          </w:tcPr>
          <w:p w14:paraId="58BF7F06"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1</w:t>
            </w:r>
          </w:p>
        </w:tc>
        <w:tc>
          <w:tcPr>
            <w:tcW w:w="3060" w:type="dxa"/>
          </w:tcPr>
          <w:p w14:paraId="4578FDB1"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Main distribution switch for the building</w:t>
            </w:r>
          </w:p>
        </w:tc>
      </w:tr>
      <w:tr w:rsidR="00206CA6" w:rsidRPr="008E51BB" w14:paraId="078A5299" w14:textId="77777777" w:rsidTr="00807CA0">
        <w:trPr>
          <w:trHeight w:val="945"/>
        </w:trPr>
        <w:tc>
          <w:tcPr>
            <w:tcW w:w="540" w:type="dxa"/>
          </w:tcPr>
          <w:p w14:paraId="74FFBDDF"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2</w:t>
            </w:r>
          </w:p>
        </w:tc>
        <w:tc>
          <w:tcPr>
            <w:tcW w:w="1170" w:type="dxa"/>
          </w:tcPr>
          <w:p w14:paraId="12241AE3"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Core Network</w:t>
            </w:r>
          </w:p>
        </w:tc>
        <w:tc>
          <w:tcPr>
            <w:tcW w:w="2180" w:type="dxa"/>
          </w:tcPr>
          <w:p w14:paraId="0E282825" w14:textId="1839D337" w:rsidR="00206CA6" w:rsidRPr="008E51BB" w:rsidRDefault="00A36BFF">
            <w:pPr>
              <w:spacing w:before="240" w:after="160" w:line="256" w:lineRule="auto"/>
              <w:rPr>
                <w:rFonts w:asciiTheme="majorBidi" w:hAnsiTheme="majorBidi" w:cstheme="majorBidi"/>
              </w:rPr>
            </w:pPr>
            <w:r>
              <w:rPr>
                <w:rFonts w:asciiTheme="majorBidi" w:hAnsiTheme="majorBidi" w:cstheme="majorBidi"/>
              </w:rPr>
              <w:t>24</w:t>
            </w:r>
            <w:r w:rsidR="0027307C" w:rsidRPr="008E51BB">
              <w:rPr>
                <w:rFonts w:asciiTheme="majorBidi" w:hAnsiTheme="majorBidi" w:cstheme="majorBidi"/>
              </w:rPr>
              <w:t>-Port Managed PoE+ Switch</w:t>
            </w:r>
          </w:p>
        </w:tc>
        <w:tc>
          <w:tcPr>
            <w:tcW w:w="795" w:type="dxa"/>
          </w:tcPr>
          <w:p w14:paraId="3598D754"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No</w:t>
            </w:r>
          </w:p>
        </w:tc>
        <w:tc>
          <w:tcPr>
            <w:tcW w:w="825" w:type="dxa"/>
          </w:tcPr>
          <w:p w14:paraId="43897AB8" w14:textId="522D1471" w:rsidR="00206CA6" w:rsidRPr="008E51BB" w:rsidRDefault="009252F1">
            <w:pPr>
              <w:spacing w:before="240" w:after="160" w:line="256" w:lineRule="auto"/>
              <w:rPr>
                <w:rFonts w:asciiTheme="majorBidi" w:hAnsiTheme="majorBidi" w:cstheme="majorBidi"/>
              </w:rPr>
            </w:pPr>
            <w:r>
              <w:rPr>
                <w:rFonts w:asciiTheme="majorBidi" w:hAnsiTheme="majorBidi" w:cstheme="majorBidi"/>
              </w:rPr>
              <w:t>1</w:t>
            </w:r>
          </w:p>
        </w:tc>
        <w:tc>
          <w:tcPr>
            <w:tcW w:w="3060" w:type="dxa"/>
          </w:tcPr>
          <w:p w14:paraId="0C35D072"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For CCTV, access control, Wi-Fi APs, future points</w:t>
            </w:r>
          </w:p>
        </w:tc>
      </w:tr>
      <w:tr w:rsidR="00206CA6" w:rsidRPr="008E51BB" w14:paraId="6CD9809B" w14:textId="77777777" w:rsidTr="00807CA0">
        <w:trPr>
          <w:trHeight w:val="690"/>
        </w:trPr>
        <w:tc>
          <w:tcPr>
            <w:tcW w:w="540" w:type="dxa"/>
          </w:tcPr>
          <w:p w14:paraId="608F7F5D"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3</w:t>
            </w:r>
          </w:p>
        </w:tc>
        <w:tc>
          <w:tcPr>
            <w:tcW w:w="1170" w:type="dxa"/>
          </w:tcPr>
          <w:p w14:paraId="7C15ED12"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Core Network</w:t>
            </w:r>
          </w:p>
        </w:tc>
        <w:tc>
          <w:tcPr>
            <w:tcW w:w="2180" w:type="dxa"/>
          </w:tcPr>
          <w:p w14:paraId="7034C705"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24-Port Managed Access Switch</w:t>
            </w:r>
          </w:p>
        </w:tc>
        <w:tc>
          <w:tcPr>
            <w:tcW w:w="795" w:type="dxa"/>
          </w:tcPr>
          <w:p w14:paraId="33C3F1D8"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No</w:t>
            </w:r>
          </w:p>
        </w:tc>
        <w:tc>
          <w:tcPr>
            <w:tcW w:w="825" w:type="dxa"/>
          </w:tcPr>
          <w:p w14:paraId="7F21BC03"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1</w:t>
            </w:r>
          </w:p>
        </w:tc>
        <w:tc>
          <w:tcPr>
            <w:tcW w:w="3060" w:type="dxa"/>
          </w:tcPr>
          <w:p w14:paraId="4C36C968"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For office/dispatch data points, printers, etc.</w:t>
            </w:r>
          </w:p>
        </w:tc>
      </w:tr>
      <w:tr w:rsidR="00206CA6" w:rsidRPr="008E51BB" w14:paraId="070A141D" w14:textId="77777777" w:rsidTr="00807CA0">
        <w:trPr>
          <w:trHeight w:val="1200"/>
        </w:trPr>
        <w:tc>
          <w:tcPr>
            <w:tcW w:w="540" w:type="dxa"/>
          </w:tcPr>
          <w:p w14:paraId="6F27B4BD"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4</w:t>
            </w:r>
          </w:p>
        </w:tc>
        <w:tc>
          <w:tcPr>
            <w:tcW w:w="1170" w:type="dxa"/>
          </w:tcPr>
          <w:p w14:paraId="614DAF5E"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Wireless</w:t>
            </w:r>
          </w:p>
        </w:tc>
        <w:tc>
          <w:tcPr>
            <w:tcW w:w="2180" w:type="dxa"/>
          </w:tcPr>
          <w:p w14:paraId="7C4D9AF6"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Enterprise Wi-Fi 6 Access Points (Indoor)</w:t>
            </w:r>
          </w:p>
        </w:tc>
        <w:tc>
          <w:tcPr>
            <w:tcW w:w="795" w:type="dxa"/>
          </w:tcPr>
          <w:p w14:paraId="483ECC33"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No</w:t>
            </w:r>
          </w:p>
        </w:tc>
        <w:tc>
          <w:tcPr>
            <w:tcW w:w="825" w:type="dxa"/>
          </w:tcPr>
          <w:p w14:paraId="2C2C8BAF" w14:textId="24F138F7" w:rsidR="00206CA6" w:rsidRPr="008E51BB" w:rsidRDefault="00C70D97">
            <w:pPr>
              <w:spacing w:before="240" w:after="160" w:line="256" w:lineRule="auto"/>
              <w:rPr>
                <w:rFonts w:asciiTheme="majorBidi" w:hAnsiTheme="majorBidi" w:cstheme="majorBidi"/>
              </w:rPr>
            </w:pPr>
            <w:r>
              <w:rPr>
                <w:rFonts w:asciiTheme="majorBidi" w:hAnsiTheme="majorBidi" w:cstheme="majorBidi"/>
              </w:rPr>
              <w:t>3</w:t>
            </w:r>
          </w:p>
        </w:tc>
        <w:tc>
          <w:tcPr>
            <w:tcW w:w="3060" w:type="dxa"/>
          </w:tcPr>
          <w:p w14:paraId="43F7732B" w14:textId="736558F1" w:rsidR="00206CA6" w:rsidRPr="008E51BB" w:rsidRDefault="0027307C" w:rsidP="65B88EB9">
            <w:pPr>
              <w:spacing w:before="240" w:after="160" w:line="256" w:lineRule="auto"/>
              <w:rPr>
                <w:rFonts w:asciiTheme="majorBidi" w:hAnsiTheme="majorBidi" w:cstheme="majorBidi"/>
                <w:lang w:val="en-US"/>
              </w:rPr>
            </w:pPr>
            <w:r w:rsidRPr="65B88EB9">
              <w:rPr>
                <w:rFonts w:asciiTheme="majorBidi" w:hAnsiTheme="majorBidi" w:cstheme="majorBidi"/>
                <w:lang w:val="en-US"/>
              </w:rPr>
              <w:t>Dispatch + admin + meeting +  + garage/workshop coverage</w:t>
            </w:r>
          </w:p>
        </w:tc>
      </w:tr>
      <w:tr w:rsidR="00206CA6" w:rsidRPr="008E51BB" w14:paraId="1DCEF766" w14:textId="77777777" w:rsidTr="00807CA0">
        <w:trPr>
          <w:trHeight w:val="1200"/>
        </w:trPr>
        <w:tc>
          <w:tcPr>
            <w:tcW w:w="540" w:type="dxa"/>
          </w:tcPr>
          <w:p w14:paraId="28B247B2"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5</w:t>
            </w:r>
          </w:p>
        </w:tc>
        <w:tc>
          <w:tcPr>
            <w:tcW w:w="1170" w:type="dxa"/>
          </w:tcPr>
          <w:p w14:paraId="5A75431E" w14:textId="77777777" w:rsidR="00206CA6" w:rsidRPr="00B955C8" w:rsidRDefault="0027307C">
            <w:pPr>
              <w:spacing w:before="240" w:after="160" w:line="256" w:lineRule="auto"/>
              <w:rPr>
                <w:rFonts w:asciiTheme="majorBidi" w:hAnsiTheme="majorBidi" w:cstheme="majorBidi"/>
              </w:rPr>
            </w:pPr>
            <w:r w:rsidRPr="00B955C8">
              <w:rPr>
                <w:rFonts w:asciiTheme="majorBidi" w:hAnsiTheme="majorBidi" w:cstheme="majorBidi"/>
              </w:rPr>
              <w:t>Infrastructure</w:t>
            </w:r>
          </w:p>
        </w:tc>
        <w:tc>
          <w:tcPr>
            <w:tcW w:w="2180" w:type="dxa"/>
          </w:tcPr>
          <w:p w14:paraId="5F9CAC5D" w14:textId="2BF8BD38" w:rsidR="00206CA6" w:rsidRPr="00B955C8" w:rsidRDefault="00795A5C">
            <w:pPr>
              <w:spacing w:before="240" w:after="160" w:line="256" w:lineRule="auto"/>
              <w:rPr>
                <w:rFonts w:asciiTheme="majorBidi" w:hAnsiTheme="majorBidi" w:cstheme="majorBidi"/>
              </w:rPr>
            </w:pPr>
            <w:r>
              <w:rPr>
                <w:rFonts w:asciiTheme="majorBidi" w:hAnsiTheme="majorBidi" w:cstheme="majorBidi"/>
              </w:rPr>
              <w:t>42</w:t>
            </w:r>
            <w:r w:rsidR="0027307C" w:rsidRPr="00B955C8">
              <w:rPr>
                <w:rFonts w:asciiTheme="majorBidi" w:hAnsiTheme="majorBidi" w:cstheme="majorBidi"/>
              </w:rPr>
              <w:t>U</w:t>
            </w:r>
            <w:r>
              <w:rPr>
                <w:rFonts w:asciiTheme="majorBidi" w:hAnsiTheme="majorBidi" w:cstheme="majorBidi"/>
              </w:rPr>
              <w:t xml:space="preserve"> </w:t>
            </w:r>
            <w:r w:rsidR="0027307C" w:rsidRPr="00B955C8">
              <w:rPr>
                <w:rFonts w:asciiTheme="majorBidi" w:hAnsiTheme="majorBidi" w:cstheme="majorBidi"/>
              </w:rPr>
              <w:t>Lockable Network Rack Cabinet (with PDU &amp; cable management)</w:t>
            </w:r>
          </w:p>
        </w:tc>
        <w:tc>
          <w:tcPr>
            <w:tcW w:w="795" w:type="dxa"/>
          </w:tcPr>
          <w:p w14:paraId="188D5D28" w14:textId="77777777" w:rsidR="00206CA6" w:rsidRPr="00B955C8" w:rsidRDefault="0027307C">
            <w:pPr>
              <w:spacing w:before="240" w:after="160" w:line="256" w:lineRule="auto"/>
              <w:rPr>
                <w:rFonts w:asciiTheme="majorBidi" w:hAnsiTheme="majorBidi" w:cstheme="majorBidi"/>
              </w:rPr>
            </w:pPr>
            <w:r w:rsidRPr="00B955C8">
              <w:rPr>
                <w:rFonts w:asciiTheme="majorBidi" w:hAnsiTheme="majorBidi" w:cstheme="majorBidi"/>
              </w:rPr>
              <w:t>No</w:t>
            </w:r>
          </w:p>
        </w:tc>
        <w:tc>
          <w:tcPr>
            <w:tcW w:w="825" w:type="dxa"/>
          </w:tcPr>
          <w:p w14:paraId="023B7431" w14:textId="77777777" w:rsidR="00206CA6" w:rsidRPr="00B955C8" w:rsidRDefault="0027307C">
            <w:pPr>
              <w:spacing w:before="240" w:after="160" w:line="256" w:lineRule="auto"/>
              <w:rPr>
                <w:rFonts w:asciiTheme="majorBidi" w:hAnsiTheme="majorBidi" w:cstheme="majorBidi"/>
              </w:rPr>
            </w:pPr>
            <w:r w:rsidRPr="00B955C8">
              <w:rPr>
                <w:rFonts w:asciiTheme="majorBidi" w:hAnsiTheme="majorBidi" w:cstheme="majorBidi"/>
              </w:rPr>
              <w:t>1</w:t>
            </w:r>
          </w:p>
        </w:tc>
        <w:tc>
          <w:tcPr>
            <w:tcW w:w="3060" w:type="dxa"/>
          </w:tcPr>
          <w:p w14:paraId="3DE5392B" w14:textId="0164C8BE" w:rsidR="00206CA6" w:rsidRPr="00B955C8" w:rsidRDefault="00DA4395" w:rsidP="00DA4395">
            <w:pPr>
              <w:spacing w:before="240" w:after="160" w:line="256" w:lineRule="auto"/>
              <w:rPr>
                <w:rFonts w:asciiTheme="majorBidi" w:hAnsiTheme="majorBidi" w:cstheme="majorBidi"/>
              </w:rPr>
            </w:pPr>
            <w:r w:rsidRPr="00B955C8">
              <w:rPr>
                <w:rFonts w:asciiTheme="majorBidi" w:hAnsiTheme="majorBidi" w:cstheme="majorBidi"/>
              </w:rPr>
              <w:t>Adequate for switches, patch panels &amp; UPS</w:t>
            </w:r>
          </w:p>
        </w:tc>
      </w:tr>
      <w:tr w:rsidR="00206CA6" w:rsidRPr="008E51BB" w14:paraId="6D8954E1" w14:textId="77777777" w:rsidTr="00807CA0">
        <w:trPr>
          <w:trHeight w:val="945"/>
        </w:trPr>
        <w:tc>
          <w:tcPr>
            <w:tcW w:w="540" w:type="dxa"/>
          </w:tcPr>
          <w:p w14:paraId="27F5C731"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6</w:t>
            </w:r>
          </w:p>
        </w:tc>
        <w:tc>
          <w:tcPr>
            <w:tcW w:w="1170" w:type="dxa"/>
          </w:tcPr>
          <w:p w14:paraId="1AE7730D"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Infrastructure</w:t>
            </w:r>
          </w:p>
        </w:tc>
        <w:tc>
          <w:tcPr>
            <w:tcW w:w="2180" w:type="dxa"/>
          </w:tcPr>
          <w:p w14:paraId="3C3581CE" w14:textId="77777777" w:rsidR="00206CA6" w:rsidRPr="008E51BB" w:rsidRDefault="0027307C" w:rsidP="65B88EB9">
            <w:pPr>
              <w:spacing w:before="240" w:after="160" w:line="256" w:lineRule="auto"/>
              <w:rPr>
                <w:rFonts w:asciiTheme="majorBidi" w:hAnsiTheme="majorBidi" w:cstheme="majorBidi"/>
                <w:lang w:val="en-US"/>
              </w:rPr>
            </w:pPr>
            <w:r w:rsidRPr="65B88EB9">
              <w:rPr>
                <w:rFonts w:asciiTheme="majorBidi" w:hAnsiTheme="majorBidi" w:cstheme="majorBidi"/>
                <w:lang w:val="en-US"/>
              </w:rPr>
              <w:t>Fiber Termination Panel with SFP Modules (Single-mode)</w:t>
            </w:r>
          </w:p>
        </w:tc>
        <w:tc>
          <w:tcPr>
            <w:tcW w:w="795" w:type="dxa"/>
          </w:tcPr>
          <w:p w14:paraId="6BC18BA2"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Set</w:t>
            </w:r>
          </w:p>
        </w:tc>
        <w:tc>
          <w:tcPr>
            <w:tcW w:w="825" w:type="dxa"/>
          </w:tcPr>
          <w:p w14:paraId="7B16B0D9"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1</w:t>
            </w:r>
          </w:p>
        </w:tc>
        <w:tc>
          <w:tcPr>
            <w:tcW w:w="3060" w:type="dxa"/>
          </w:tcPr>
          <w:p w14:paraId="308B5D5C"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Termination for AEH fiber backbone + patching</w:t>
            </w:r>
          </w:p>
        </w:tc>
      </w:tr>
      <w:tr w:rsidR="00206CA6" w:rsidRPr="008E51BB" w14:paraId="3769221D" w14:textId="77777777" w:rsidTr="00807CA0">
        <w:trPr>
          <w:trHeight w:val="1200"/>
        </w:trPr>
        <w:tc>
          <w:tcPr>
            <w:tcW w:w="540" w:type="dxa"/>
          </w:tcPr>
          <w:p w14:paraId="488A405C"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7</w:t>
            </w:r>
          </w:p>
        </w:tc>
        <w:tc>
          <w:tcPr>
            <w:tcW w:w="1170" w:type="dxa"/>
          </w:tcPr>
          <w:p w14:paraId="7AD3F6BD"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Infrastructure</w:t>
            </w:r>
          </w:p>
        </w:tc>
        <w:tc>
          <w:tcPr>
            <w:tcW w:w="2180" w:type="dxa"/>
          </w:tcPr>
          <w:p w14:paraId="30ADB163"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Structured Cabling System (Cat6A) incl. outlets, patch cords, labelling</w:t>
            </w:r>
          </w:p>
        </w:tc>
        <w:tc>
          <w:tcPr>
            <w:tcW w:w="795" w:type="dxa"/>
          </w:tcPr>
          <w:p w14:paraId="127AFF34"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Lot</w:t>
            </w:r>
          </w:p>
        </w:tc>
        <w:tc>
          <w:tcPr>
            <w:tcW w:w="825" w:type="dxa"/>
          </w:tcPr>
          <w:p w14:paraId="139D385F"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1</w:t>
            </w:r>
          </w:p>
        </w:tc>
        <w:tc>
          <w:tcPr>
            <w:tcW w:w="3060" w:type="dxa"/>
          </w:tcPr>
          <w:p w14:paraId="11885D1F"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Entire building as per final design</w:t>
            </w:r>
          </w:p>
        </w:tc>
      </w:tr>
      <w:tr w:rsidR="00206CA6" w:rsidRPr="008E51BB" w14:paraId="7513F5BA" w14:textId="77777777" w:rsidTr="00807CA0">
        <w:trPr>
          <w:trHeight w:val="945"/>
        </w:trPr>
        <w:tc>
          <w:tcPr>
            <w:tcW w:w="540" w:type="dxa"/>
          </w:tcPr>
          <w:p w14:paraId="574E80AF"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8</w:t>
            </w:r>
          </w:p>
        </w:tc>
        <w:tc>
          <w:tcPr>
            <w:tcW w:w="1170" w:type="dxa"/>
          </w:tcPr>
          <w:p w14:paraId="79ABA4B8"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Infrastructure</w:t>
            </w:r>
          </w:p>
        </w:tc>
        <w:tc>
          <w:tcPr>
            <w:tcW w:w="2180" w:type="dxa"/>
          </w:tcPr>
          <w:p w14:paraId="48DB1D4E"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Patch Panels + Cable Management Accessories</w:t>
            </w:r>
          </w:p>
        </w:tc>
        <w:tc>
          <w:tcPr>
            <w:tcW w:w="795" w:type="dxa"/>
          </w:tcPr>
          <w:p w14:paraId="190019EC"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Lot</w:t>
            </w:r>
          </w:p>
        </w:tc>
        <w:tc>
          <w:tcPr>
            <w:tcW w:w="825" w:type="dxa"/>
          </w:tcPr>
          <w:p w14:paraId="33EF2B62"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1</w:t>
            </w:r>
          </w:p>
        </w:tc>
        <w:tc>
          <w:tcPr>
            <w:tcW w:w="3060" w:type="dxa"/>
          </w:tcPr>
          <w:p w14:paraId="79600E5D"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Within rack (size to suit final ports)</w:t>
            </w:r>
          </w:p>
        </w:tc>
      </w:tr>
      <w:tr w:rsidR="00206CA6" w:rsidRPr="008E51BB" w14:paraId="4ACC8D8B" w14:textId="77777777" w:rsidTr="00807CA0">
        <w:trPr>
          <w:trHeight w:val="945"/>
        </w:trPr>
        <w:tc>
          <w:tcPr>
            <w:tcW w:w="540" w:type="dxa"/>
          </w:tcPr>
          <w:p w14:paraId="19C6C8CC"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9</w:t>
            </w:r>
          </w:p>
        </w:tc>
        <w:tc>
          <w:tcPr>
            <w:tcW w:w="1170" w:type="dxa"/>
          </w:tcPr>
          <w:p w14:paraId="7A12070F"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Control Room</w:t>
            </w:r>
          </w:p>
        </w:tc>
        <w:tc>
          <w:tcPr>
            <w:tcW w:w="2180" w:type="dxa"/>
          </w:tcPr>
          <w:p w14:paraId="20A5B932"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 xml:space="preserve">24/7 Dispatch Operator Workstations </w:t>
            </w:r>
            <w:r w:rsidRPr="008E51BB">
              <w:rPr>
                <w:rFonts w:asciiTheme="majorBidi" w:hAnsiTheme="majorBidi" w:cstheme="majorBidi"/>
              </w:rPr>
              <w:lastRenderedPageBreak/>
              <w:t>(PC/Workstation)</w:t>
            </w:r>
          </w:p>
        </w:tc>
        <w:tc>
          <w:tcPr>
            <w:tcW w:w="795" w:type="dxa"/>
          </w:tcPr>
          <w:p w14:paraId="10BE78A0"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lastRenderedPageBreak/>
              <w:t>Set</w:t>
            </w:r>
          </w:p>
        </w:tc>
        <w:tc>
          <w:tcPr>
            <w:tcW w:w="825" w:type="dxa"/>
          </w:tcPr>
          <w:p w14:paraId="76265435"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4</w:t>
            </w:r>
          </w:p>
        </w:tc>
        <w:tc>
          <w:tcPr>
            <w:tcW w:w="3060" w:type="dxa"/>
          </w:tcPr>
          <w:p w14:paraId="37797D66"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Minimum 4 operator positions</w:t>
            </w:r>
          </w:p>
        </w:tc>
      </w:tr>
      <w:tr w:rsidR="00206CA6" w:rsidRPr="008E51BB" w14:paraId="1D057843" w14:textId="77777777" w:rsidTr="00807CA0">
        <w:trPr>
          <w:trHeight w:val="690"/>
        </w:trPr>
        <w:tc>
          <w:tcPr>
            <w:tcW w:w="540" w:type="dxa"/>
          </w:tcPr>
          <w:p w14:paraId="245EDF05"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10</w:t>
            </w:r>
          </w:p>
        </w:tc>
        <w:tc>
          <w:tcPr>
            <w:tcW w:w="1170" w:type="dxa"/>
          </w:tcPr>
          <w:p w14:paraId="669E8E44"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Control Room</w:t>
            </w:r>
          </w:p>
        </w:tc>
        <w:tc>
          <w:tcPr>
            <w:tcW w:w="2180" w:type="dxa"/>
          </w:tcPr>
          <w:p w14:paraId="6BC4C388"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Supervisor Workstation</w:t>
            </w:r>
          </w:p>
        </w:tc>
        <w:tc>
          <w:tcPr>
            <w:tcW w:w="795" w:type="dxa"/>
          </w:tcPr>
          <w:p w14:paraId="768E29C5"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Set</w:t>
            </w:r>
          </w:p>
        </w:tc>
        <w:tc>
          <w:tcPr>
            <w:tcW w:w="825" w:type="dxa"/>
          </w:tcPr>
          <w:p w14:paraId="46E56406"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1</w:t>
            </w:r>
          </w:p>
        </w:tc>
        <w:tc>
          <w:tcPr>
            <w:tcW w:w="3060" w:type="dxa"/>
          </w:tcPr>
          <w:p w14:paraId="693B24F3"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Control room supervisor</w:t>
            </w:r>
          </w:p>
        </w:tc>
      </w:tr>
      <w:tr w:rsidR="00206CA6" w:rsidRPr="008E51BB" w14:paraId="151B007D" w14:textId="77777777" w:rsidTr="00807CA0">
        <w:trPr>
          <w:trHeight w:val="690"/>
        </w:trPr>
        <w:tc>
          <w:tcPr>
            <w:tcW w:w="540" w:type="dxa"/>
          </w:tcPr>
          <w:p w14:paraId="75E37116"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11</w:t>
            </w:r>
          </w:p>
        </w:tc>
        <w:tc>
          <w:tcPr>
            <w:tcW w:w="1170" w:type="dxa"/>
          </w:tcPr>
          <w:p w14:paraId="31765586"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Admin</w:t>
            </w:r>
          </w:p>
        </w:tc>
        <w:tc>
          <w:tcPr>
            <w:tcW w:w="2180" w:type="dxa"/>
          </w:tcPr>
          <w:p w14:paraId="23BBCB53"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Administrative Workstations</w:t>
            </w:r>
          </w:p>
        </w:tc>
        <w:tc>
          <w:tcPr>
            <w:tcW w:w="795" w:type="dxa"/>
          </w:tcPr>
          <w:p w14:paraId="7673FA3A"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Set</w:t>
            </w:r>
          </w:p>
        </w:tc>
        <w:tc>
          <w:tcPr>
            <w:tcW w:w="825" w:type="dxa"/>
          </w:tcPr>
          <w:p w14:paraId="5A53836C"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2</w:t>
            </w:r>
          </w:p>
        </w:tc>
        <w:tc>
          <w:tcPr>
            <w:tcW w:w="3060" w:type="dxa"/>
          </w:tcPr>
          <w:p w14:paraId="50E5A5EB" w14:textId="77777777" w:rsidR="00206CA6" w:rsidRPr="008E51BB" w:rsidRDefault="0027307C" w:rsidP="65B88EB9">
            <w:pPr>
              <w:spacing w:before="240" w:after="160" w:line="256" w:lineRule="auto"/>
              <w:rPr>
                <w:rFonts w:asciiTheme="majorBidi" w:hAnsiTheme="majorBidi" w:cstheme="majorBidi"/>
                <w:lang w:val="en-US"/>
              </w:rPr>
            </w:pPr>
            <w:r w:rsidRPr="65B88EB9">
              <w:rPr>
                <w:rFonts w:asciiTheme="majorBidi" w:hAnsiTheme="majorBidi" w:cstheme="majorBidi"/>
                <w:lang w:val="en-US"/>
              </w:rPr>
              <w:t>Admin + records/logistics (minimum)</w:t>
            </w:r>
          </w:p>
        </w:tc>
      </w:tr>
      <w:tr w:rsidR="00206CA6" w:rsidRPr="008E51BB" w14:paraId="6D6D7CC0" w14:textId="77777777" w:rsidTr="00807CA0">
        <w:trPr>
          <w:trHeight w:val="945"/>
        </w:trPr>
        <w:tc>
          <w:tcPr>
            <w:tcW w:w="540" w:type="dxa"/>
          </w:tcPr>
          <w:p w14:paraId="47EE8643"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12</w:t>
            </w:r>
          </w:p>
        </w:tc>
        <w:tc>
          <w:tcPr>
            <w:tcW w:w="1170" w:type="dxa"/>
          </w:tcPr>
          <w:p w14:paraId="24A1A3CA"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Displays</w:t>
            </w:r>
          </w:p>
        </w:tc>
        <w:tc>
          <w:tcPr>
            <w:tcW w:w="2180" w:type="dxa"/>
          </w:tcPr>
          <w:p w14:paraId="681541FD" w14:textId="24BCEBA5" w:rsidR="00206CA6" w:rsidRPr="008E51BB" w:rsidRDefault="001B15B9" w:rsidP="001B15B9">
            <w:pPr>
              <w:spacing w:before="240" w:after="160" w:line="256" w:lineRule="auto"/>
              <w:rPr>
                <w:rFonts w:asciiTheme="majorBidi" w:hAnsiTheme="majorBidi" w:cstheme="majorBidi"/>
              </w:rPr>
            </w:pPr>
            <w:r w:rsidRPr="001B15B9">
              <w:rPr>
                <w:rFonts w:asciiTheme="majorBidi" w:hAnsiTheme="majorBidi" w:cstheme="majorBidi"/>
              </w:rPr>
              <w:t>24” LED Monitors</w:t>
            </w:r>
          </w:p>
        </w:tc>
        <w:tc>
          <w:tcPr>
            <w:tcW w:w="795" w:type="dxa"/>
          </w:tcPr>
          <w:p w14:paraId="12917D4D"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No</w:t>
            </w:r>
          </w:p>
        </w:tc>
        <w:tc>
          <w:tcPr>
            <w:tcW w:w="825" w:type="dxa"/>
          </w:tcPr>
          <w:p w14:paraId="7280A625" w14:textId="04ECFC5C" w:rsidR="00206CA6" w:rsidRPr="008E51BB" w:rsidRDefault="001B15B9">
            <w:pPr>
              <w:spacing w:before="240" w:after="160" w:line="256" w:lineRule="auto"/>
              <w:rPr>
                <w:rFonts w:asciiTheme="majorBidi" w:hAnsiTheme="majorBidi" w:cstheme="majorBidi"/>
              </w:rPr>
            </w:pPr>
            <w:r>
              <w:rPr>
                <w:rFonts w:asciiTheme="majorBidi" w:hAnsiTheme="majorBidi" w:cstheme="majorBidi"/>
              </w:rPr>
              <w:t>08</w:t>
            </w:r>
          </w:p>
        </w:tc>
        <w:tc>
          <w:tcPr>
            <w:tcW w:w="3060" w:type="dxa"/>
          </w:tcPr>
          <w:p w14:paraId="4C72DBF7" w14:textId="025FD508" w:rsidR="00206CA6" w:rsidRPr="008E51BB" w:rsidRDefault="00CA2F73" w:rsidP="00CA2F73">
            <w:pPr>
              <w:spacing w:before="240" w:after="160" w:line="256" w:lineRule="auto"/>
              <w:rPr>
                <w:rFonts w:asciiTheme="majorBidi" w:hAnsiTheme="majorBidi" w:cstheme="majorBidi"/>
              </w:rPr>
            </w:pPr>
            <w:r w:rsidRPr="00CA2F73">
              <w:rPr>
                <w:rFonts w:asciiTheme="majorBidi" w:hAnsiTheme="majorBidi" w:cstheme="majorBidi"/>
              </w:rPr>
              <w:t>Dual screens for operators (8 total)</w:t>
            </w:r>
          </w:p>
        </w:tc>
      </w:tr>
      <w:tr w:rsidR="00206CA6" w:rsidRPr="008E51BB" w14:paraId="300FF0BC" w14:textId="77777777" w:rsidTr="00807CA0">
        <w:trPr>
          <w:trHeight w:val="945"/>
        </w:trPr>
        <w:tc>
          <w:tcPr>
            <w:tcW w:w="540" w:type="dxa"/>
          </w:tcPr>
          <w:p w14:paraId="1C57D2C7" w14:textId="77777777"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13</w:t>
            </w:r>
          </w:p>
        </w:tc>
        <w:tc>
          <w:tcPr>
            <w:tcW w:w="1170" w:type="dxa"/>
          </w:tcPr>
          <w:p w14:paraId="703DEE0A"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Displays</w:t>
            </w:r>
          </w:p>
        </w:tc>
        <w:tc>
          <w:tcPr>
            <w:tcW w:w="2180" w:type="dxa"/>
          </w:tcPr>
          <w:p w14:paraId="12E1D5FE" w14:textId="1DAF6AF4" w:rsidR="00206CA6" w:rsidRPr="008E51BB" w:rsidRDefault="00371EA5" w:rsidP="00371EA5">
            <w:pPr>
              <w:spacing w:before="240" w:after="160" w:line="256" w:lineRule="auto"/>
              <w:rPr>
                <w:rFonts w:asciiTheme="majorBidi" w:hAnsiTheme="majorBidi" w:cstheme="majorBidi"/>
              </w:rPr>
            </w:pPr>
            <w:r w:rsidRPr="00371EA5">
              <w:rPr>
                <w:rFonts w:asciiTheme="majorBidi" w:hAnsiTheme="majorBidi" w:cstheme="majorBidi"/>
              </w:rPr>
              <w:t>Large Display Panels (55” Commercial Grade)</w:t>
            </w:r>
          </w:p>
        </w:tc>
        <w:tc>
          <w:tcPr>
            <w:tcW w:w="795" w:type="dxa"/>
          </w:tcPr>
          <w:p w14:paraId="7CDB3B86"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No</w:t>
            </w:r>
          </w:p>
        </w:tc>
        <w:tc>
          <w:tcPr>
            <w:tcW w:w="825" w:type="dxa"/>
          </w:tcPr>
          <w:p w14:paraId="0187841C" w14:textId="40C46213" w:rsidR="00206CA6" w:rsidRPr="008E51BB" w:rsidRDefault="00795A5C">
            <w:pPr>
              <w:spacing w:before="240" w:after="160" w:line="256" w:lineRule="auto"/>
              <w:rPr>
                <w:rFonts w:asciiTheme="majorBidi" w:hAnsiTheme="majorBidi" w:cstheme="majorBidi"/>
              </w:rPr>
            </w:pPr>
            <w:r>
              <w:rPr>
                <w:rFonts w:asciiTheme="majorBidi" w:hAnsiTheme="majorBidi" w:cstheme="majorBidi"/>
              </w:rPr>
              <w:t>1</w:t>
            </w:r>
          </w:p>
        </w:tc>
        <w:tc>
          <w:tcPr>
            <w:tcW w:w="3060" w:type="dxa"/>
          </w:tcPr>
          <w:p w14:paraId="46E3E689" w14:textId="283E86A5" w:rsidR="00206CA6" w:rsidRPr="008E51BB" w:rsidRDefault="20466953" w:rsidP="65B88EB9">
            <w:pPr>
              <w:spacing w:before="240" w:after="160" w:line="256" w:lineRule="auto"/>
              <w:rPr>
                <w:rFonts w:asciiTheme="majorBidi" w:hAnsiTheme="majorBidi" w:cstheme="majorBidi"/>
                <w:lang w:val="en-US"/>
              </w:rPr>
            </w:pPr>
            <w:r w:rsidRPr="65B88EB9">
              <w:rPr>
                <w:rFonts w:asciiTheme="majorBidi" w:hAnsiTheme="majorBidi" w:cstheme="majorBidi"/>
                <w:lang w:val="en-US"/>
              </w:rPr>
              <w:t>Commercial-grade 55” LED panels suitable for 24/7 operation; wall-mounted in Dispatch/Control Room for , ambulance GPS tracking, call management dashboard and operational status monitoring</w:t>
            </w:r>
          </w:p>
        </w:tc>
      </w:tr>
      <w:tr w:rsidR="00206CA6" w:rsidRPr="008E51BB" w14:paraId="571E60CF" w14:textId="77777777" w:rsidTr="00807CA0">
        <w:trPr>
          <w:trHeight w:val="690"/>
        </w:trPr>
        <w:tc>
          <w:tcPr>
            <w:tcW w:w="540" w:type="dxa"/>
          </w:tcPr>
          <w:p w14:paraId="5DAE28A4" w14:textId="466CCE32"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1</w:t>
            </w:r>
            <w:r w:rsidR="000A2AD7">
              <w:rPr>
                <w:rFonts w:asciiTheme="majorBidi" w:hAnsiTheme="majorBidi" w:cstheme="majorBidi"/>
                <w:b/>
                <w:bCs/>
              </w:rPr>
              <w:t>4</w:t>
            </w:r>
          </w:p>
        </w:tc>
        <w:tc>
          <w:tcPr>
            <w:tcW w:w="1170" w:type="dxa"/>
          </w:tcPr>
          <w:p w14:paraId="7D5A0633"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Dispatch</w:t>
            </w:r>
          </w:p>
        </w:tc>
        <w:tc>
          <w:tcPr>
            <w:tcW w:w="2180" w:type="dxa"/>
          </w:tcPr>
          <w:p w14:paraId="01ACBE94" w14:textId="29EF39E5" w:rsidR="00206CA6" w:rsidRPr="008E51BB" w:rsidRDefault="159DE3C7" w:rsidP="65B88EB9">
            <w:pPr>
              <w:spacing w:before="240" w:after="160" w:line="256" w:lineRule="auto"/>
              <w:rPr>
                <w:rFonts w:asciiTheme="majorBidi" w:hAnsiTheme="majorBidi" w:cstheme="majorBidi"/>
                <w:lang w:val="en-US"/>
              </w:rPr>
            </w:pPr>
            <w:r w:rsidRPr="65B88EB9">
              <w:rPr>
                <w:rFonts w:asciiTheme="majorBidi" w:hAnsiTheme="majorBidi" w:cstheme="majorBidi"/>
                <w:lang w:val="en-US"/>
              </w:rPr>
              <w:t>( Call Centre Head Set )</w:t>
            </w:r>
            <w:r w:rsidR="0027307C" w:rsidRPr="65B88EB9">
              <w:rPr>
                <w:rFonts w:asciiTheme="majorBidi" w:hAnsiTheme="majorBidi" w:cstheme="majorBidi"/>
                <w:lang w:val="en-US"/>
              </w:rPr>
              <w:t xml:space="preserve"> Headset Communication Sets</w:t>
            </w:r>
          </w:p>
        </w:tc>
        <w:tc>
          <w:tcPr>
            <w:tcW w:w="795" w:type="dxa"/>
          </w:tcPr>
          <w:p w14:paraId="5B17E48B"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Set</w:t>
            </w:r>
          </w:p>
        </w:tc>
        <w:tc>
          <w:tcPr>
            <w:tcW w:w="825" w:type="dxa"/>
          </w:tcPr>
          <w:p w14:paraId="3EA78BDB"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6</w:t>
            </w:r>
          </w:p>
        </w:tc>
        <w:tc>
          <w:tcPr>
            <w:tcW w:w="3060" w:type="dxa"/>
          </w:tcPr>
          <w:p w14:paraId="3CAD157E"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4 operators + supervisor + spare</w:t>
            </w:r>
          </w:p>
        </w:tc>
      </w:tr>
      <w:tr w:rsidR="00206CA6" w:rsidRPr="008E51BB" w14:paraId="3CF00D0E" w14:textId="77777777" w:rsidTr="00807CA0">
        <w:trPr>
          <w:trHeight w:val="945"/>
        </w:trPr>
        <w:tc>
          <w:tcPr>
            <w:tcW w:w="540" w:type="dxa"/>
          </w:tcPr>
          <w:p w14:paraId="4374BD77" w14:textId="45896A9E"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1</w:t>
            </w:r>
            <w:r w:rsidR="000A2AD7">
              <w:rPr>
                <w:rFonts w:asciiTheme="majorBidi" w:hAnsiTheme="majorBidi" w:cstheme="majorBidi"/>
                <w:b/>
                <w:bCs/>
              </w:rPr>
              <w:t>5</w:t>
            </w:r>
          </w:p>
        </w:tc>
        <w:tc>
          <w:tcPr>
            <w:tcW w:w="1170" w:type="dxa"/>
          </w:tcPr>
          <w:p w14:paraId="70955705"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CCTV</w:t>
            </w:r>
          </w:p>
        </w:tc>
        <w:tc>
          <w:tcPr>
            <w:tcW w:w="2180" w:type="dxa"/>
          </w:tcPr>
          <w:p w14:paraId="2C383E06" w14:textId="77777777" w:rsidR="00206CA6" w:rsidRPr="008E51BB" w:rsidRDefault="00136738">
            <w:pPr>
              <w:spacing w:before="240" w:after="160" w:line="256" w:lineRule="auto"/>
              <w:rPr>
                <w:rFonts w:asciiTheme="majorBidi" w:hAnsiTheme="majorBidi" w:cstheme="majorBidi"/>
              </w:rPr>
            </w:pPr>
            <w:sdt>
              <w:sdtPr>
                <w:rPr>
                  <w:rFonts w:asciiTheme="majorBidi" w:hAnsiTheme="majorBidi" w:cstheme="majorBidi"/>
                </w:rPr>
                <w:tag w:val="goog_rdk_0"/>
                <w:id w:val="-1983306141"/>
              </w:sdtPr>
              <w:sdtEndPr/>
              <w:sdtContent>
                <w:r w:rsidR="0027307C" w:rsidRPr="008E51BB">
                  <w:rPr>
                    <w:rFonts w:asciiTheme="majorBidi" w:eastAsia="Gungsuh" w:hAnsiTheme="majorBidi" w:cstheme="majorBidi"/>
                  </w:rPr>
                  <w:t>IP Dome Cameras (Indoor, ≥4MP, PoE)</w:t>
                </w:r>
              </w:sdtContent>
            </w:sdt>
          </w:p>
        </w:tc>
        <w:tc>
          <w:tcPr>
            <w:tcW w:w="795" w:type="dxa"/>
          </w:tcPr>
          <w:p w14:paraId="04B0328B"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No</w:t>
            </w:r>
          </w:p>
        </w:tc>
        <w:tc>
          <w:tcPr>
            <w:tcW w:w="825" w:type="dxa"/>
          </w:tcPr>
          <w:p w14:paraId="768FA11C" w14:textId="0908DA53" w:rsidR="00206CA6" w:rsidRPr="008E51BB" w:rsidRDefault="00A748E9">
            <w:pPr>
              <w:spacing w:before="240" w:after="160" w:line="256" w:lineRule="auto"/>
              <w:rPr>
                <w:rFonts w:asciiTheme="majorBidi" w:hAnsiTheme="majorBidi" w:cstheme="majorBidi"/>
              </w:rPr>
            </w:pPr>
            <w:r>
              <w:rPr>
                <w:rFonts w:asciiTheme="majorBidi" w:hAnsiTheme="majorBidi" w:cstheme="majorBidi"/>
              </w:rPr>
              <w:t>6</w:t>
            </w:r>
          </w:p>
        </w:tc>
        <w:tc>
          <w:tcPr>
            <w:tcW w:w="3060" w:type="dxa"/>
          </w:tcPr>
          <w:p w14:paraId="7F24AC39"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Dispatch, corridors, stores, workshop internal points</w:t>
            </w:r>
          </w:p>
        </w:tc>
      </w:tr>
      <w:tr w:rsidR="00206CA6" w:rsidRPr="008E51BB" w14:paraId="3AA91992" w14:textId="77777777" w:rsidTr="00807CA0">
        <w:trPr>
          <w:trHeight w:val="945"/>
        </w:trPr>
        <w:tc>
          <w:tcPr>
            <w:tcW w:w="540" w:type="dxa"/>
          </w:tcPr>
          <w:p w14:paraId="60319FC9" w14:textId="03FBACD0" w:rsidR="00206CA6" w:rsidRPr="008E51BB" w:rsidRDefault="0027307C">
            <w:pPr>
              <w:spacing w:before="240" w:after="160" w:line="256" w:lineRule="auto"/>
              <w:rPr>
                <w:rFonts w:asciiTheme="majorBidi" w:hAnsiTheme="majorBidi" w:cstheme="majorBidi"/>
                <w:b/>
                <w:bCs/>
              </w:rPr>
            </w:pPr>
            <w:r w:rsidRPr="008E51BB">
              <w:rPr>
                <w:rFonts w:asciiTheme="majorBidi" w:hAnsiTheme="majorBidi" w:cstheme="majorBidi"/>
                <w:b/>
                <w:bCs/>
              </w:rPr>
              <w:t>1</w:t>
            </w:r>
            <w:r w:rsidR="000A2AD7">
              <w:rPr>
                <w:rFonts w:asciiTheme="majorBidi" w:hAnsiTheme="majorBidi" w:cstheme="majorBidi"/>
                <w:b/>
                <w:bCs/>
              </w:rPr>
              <w:t>6</w:t>
            </w:r>
          </w:p>
        </w:tc>
        <w:tc>
          <w:tcPr>
            <w:tcW w:w="1170" w:type="dxa"/>
          </w:tcPr>
          <w:p w14:paraId="6ACBC9B8"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CCTV</w:t>
            </w:r>
          </w:p>
        </w:tc>
        <w:tc>
          <w:tcPr>
            <w:tcW w:w="2180" w:type="dxa"/>
          </w:tcPr>
          <w:p w14:paraId="270680AC" w14:textId="77777777" w:rsidR="00206CA6" w:rsidRPr="008E51BB" w:rsidRDefault="00136738">
            <w:pPr>
              <w:spacing w:before="240" w:after="160" w:line="256" w:lineRule="auto"/>
              <w:rPr>
                <w:rFonts w:asciiTheme="majorBidi" w:hAnsiTheme="majorBidi" w:cstheme="majorBidi"/>
              </w:rPr>
            </w:pPr>
            <w:sdt>
              <w:sdtPr>
                <w:rPr>
                  <w:rFonts w:asciiTheme="majorBidi" w:hAnsiTheme="majorBidi" w:cstheme="majorBidi"/>
                </w:rPr>
                <w:tag w:val="goog_rdk_1"/>
                <w:id w:val="-870503427"/>
              </w:sdtPr>
              <w:sdtEndPr/>
              <w:sdtContent>
                <w:r w:rsidR="0027307C" w:rsidRPr="008E51BB">
                  <w:rPr>
                    <w:rFonts w:asciiTheme="majorBidi" w:eastAsia="Gungsuh" w:hAnsiTheme="majorBidi" w:cstheme="majorBidi"/>
                  </w:rPr>
                  <w:t>IP Bullet Cameras (Outdoor, IP66, ≥4MP, PoE)</w:t>
                </w:r>
              </w:sdtContent>
            </w:sdt>
          </w:p>
        </w:tc>
        <w:tc>
          <w:tcPr>
            <w:tcW w:w="795" w:type="dxa"/>
          </w:tcPr>
          <w:p w14:paraId="3F82FE75"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No</w:t>
            </w:r>
          </w:p>
        </w:tc>
        <w:tc>
          <w:tcPr>
            <w:tcW w:w="825" w:type="dxa"/>
          </w:tcPr>
          <w:p w14:paraId="1F689C48" w14:textId="749D3BD2" w:rsidR="00206CA6" w:rsidRPr="008E51BB" w:rsidRDefault="00A748E9">
            <w:pPr>
              <w:spacing w:before="240" w:after="160" w:line="256" w:lineRule="auto"/>
              <w:rPr>
                <w:rFonts w:asciiTheme="majorBidi" w:hAnsiTheme="majorBidi" w:cstheme="majorBidi"/>
              </w:rPr>
            </w:pPr>
            <w:r>
              <w:rPr>
                <w:rFonts w:asciiTheme="majorBidi" w:hAnsiTheme="majorBidi" w:cstheme="majorBidi"/>
              </w:rPr>
              <w:t>6</w:t>
            </w:r>
          </w:p>
        </w:tc>
        <w:tc>
          <w:tcPr>
            <w:tcW w:w="3060" w:type="dxa"/>
          </w:tcPr>
          <w:p w14:paraId="0B403E77"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Building perimeter + ambulance bays + entry/exit</w:t>
            </w:r>
          </w:p>
        </w:tc>
      </w:tr>
      <w:tr w:rsidR="00206CA6" w:rsidRPr="008E51BB" w14:paraId="4ABE36F4" w14:textId="77777777" w:rsidTr="00807CA0">
        <w:trPr>
          <w:trHeight w:val="945"/>
        </w:trPr>
        <w:tc>
          <w:tcPr>
            <w:tcW w:w="540" w:type="dxa"/>
          </w:tcPr>
          <w:p w14:paraId="0CAFAAEA" w14:textId="766A7435" w:rsidR="00206CA6" w:rsidRPr="008E51BB" w:rsidRDefault="000A2AD7">
            <w:pPr>
              <w:spacing w:before="240" w:after="160" w:line="256" w:lineRule="auto"/>
              <w:rPr>
                <w:rFonts w:asciiTheme="majorBidi" w:hAnsiTheme="majorBidi" w:cstheme="majorBidi"/>
                <w:b/>
                <w:bCs/>
              </w:rPr>
            </w:pPr>
            <w:r>
              <w:rPr>
                <w:rFonts w:asciiTheme="majorBidi" w:hAnsiTheme="majorBidi" w:cstheme="majorBidi"/>
                <w:b/>
                <w:bCs/>
              </w:rPr>
              <w:t>17</w:t>
            </w:r>
          </w:p>
        </w:tc>
        <w:tc>
          <w:tcPr>
            <w:tcW w:w="1170" w:type="dxa"/>
          </w:tcPr>
          <w:p w14:paraId="4A3C934C"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Access Control</w:t>
            </w:r>
          </w:p>
        </w:tc>
        <w:tc>
          <w:tcPr>
            <w:tcW w:w="2180" w:type="dxa"/>
          </w:tcPr>
          <w:p w14:paraId="10EB9E9B"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Access-Controlled Door Sets (Reader + Lock + Exit button + PSU)</w:t>
            </w:r>
          </w:p>
        </w:tc>
        <w:tc>
          <w:tcPr>
            <w:tcW w:w="795" w:type="dxa"/>
          </w:tcPr>
          <w:p w14:paraId="3A306B8A"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Door</w:t>
            </w:r>
          </w:p>
        </w:tc>
        <w:tc>
          <w:tcPr>
            <w:tcW w:w="825" w:type="dxa"/>
          </w:tcPr>
          <w:p w14:paraId="6E9A4EB1" w14:textId="39993D4D" w:rsidR="00206CA6" w:rsidRPr="008E51BB" w:rsidRDefault="003727A8">
            <w:pPr>
              <w:spacing w:before="240" w:after="160" w:line="256" w:lineRule="auto"/>
              <w:rPr>
                <w:rFonts w:asciiTheme="majorBidi" w:hAnsiTheme="majorBidi" w:cstheme="majorBidi"/>
              </w:rPr>
            </w:pPr>
            <w:r>
              <w:rPr>
                <w:rFonts w:asciiTheme="majorBidi" w:hAnsiTheme="majorBidi" w:cstheme="majorBidi"/>
              </w:rPr>
              <w:t>8</w:t>
            </w:r>
          </w:p>
        </w:tc>
        <w:tc>
          <w:tcPr>
            <w:tcW w:w="3060" w:type="dxa"/>
          </w:tcPr>
          <w:p w14:paraId="30C9DA08"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Dispatch, IT rack room, admin, store, restricted areas, main entries</w:t>
            </w:r>
          </w:p>
        </w:tc>
      </w:tr>
      <w:tr w:rsidR="00206CA6" w:rsidRPr="008E51BB" w14:paraId="2FAADB97" w14:textId="77777777" w:rsidTr="00807CA0">
        <w:trPr>
          <w:trHeight w:val="945"/>
        </w:trPr>
        <w:tc>
          <w:tcPr>
            <w:tcW w:w="540" w:type="dxa"/>
          </w:tcPr>
          <w:p w14:paraId="7E4F0481" w14:textId="0286BE0C" w:rsidR="00206CA6" w:rsidRPr="008E51BB" w:rsidRDefault="000A2AD7">
            <w:pPr>
              <w:spacing w:before="240" w:after="160" w:line="256" w:lineRule="auto"/>
              <w:rPr>
                <w:rFonts w:asciiTheme="majorBidi" w:hAnsiTheme="majorBidi" w:cstheme="majorBidi"/>
                <w:b/>
                <w:bCs/>
              </w:rPr>
            </w:pPr>
            <w:r>
              <w:rPr>
                <w:rFonts w:asciiTheme="majorBidi" w:hAnsiTheme="majorBidi" w:cstheme="majorBidi"/>
                <w:b/>
                <w:bCs/>
              </w:rPr>
              <w:t>18</w:t>
            </w:r>
          </w:p>
        </w:tc>
        <w:tc>
          <w:tcPr>
            <w:tcW w:w="1170" w:type="dxa"/>
          </w:tcPr>
          <w:p w14:paraId="386CCF36"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Power Backup</w:t>
            </w:r>
          </w:p>
        </w:tc>
        <w:tc>
          <w:tcPr>
            <w:tcW w:w="2180" w:type="dxa"/>
          </w:tcPr>
          <w:p w14:paraId="41561851"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Online Double Conversion UPS (6–8 kVA)</w:t>
            </w:r>
          </w:p>
        </w:tc>
        <w:tc>
          <w:tcPr>
            <w:tcW w:w="795" w:type="dxa"/>
          </w:tcPr>
          <w:p w14:paraId="1EEFC321"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No</w:t>
            </w:r>
          </w:p>
        </w:tc>
        <w:tc>
          <w:tcPr>
            <w:tcW w:w="825" w:type="dxa"/>
          </w:tcPr>
          <w:p w14:paraId="6F1D8B72"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1</w:t>
            </w:r>
          </w:p>
        </w:tc>
        <w:tc>
          <w:tcPr>
            <w:tcW w:w="3060" w:type="dxa"/>
          </w:tcPr>
          <w:p w14:paraId="5B7B9909" w14:textId="77777777" w:rsidR="00206CA6" w:rsidRPr="008E51BB" w:rsidRDefault="0027307C">
            <w:pPr>
              <w:spacing w:before="240" w:after="160" w:line="256" w:lineRule="auto"/>
              <w:rPr>
                <w:rFonts w:asciiTheme="majorBidi" w:hAnsiTheme="majorBidi" w:cstheme="majorBidi"/>
              </w:rPr>
            </w:pPr>
            <w:r w:rsidRPr="008E51BB">
              <w:rPr>
                <w:rFonts w:asciiTheme="majorBidi" w:hAnsiTheme="majorBidi" w:cstheme="majorBidi"/>
              </w:rPr>
              <w:t>For switches, NVR, controllers, video wall controller (critical loads)</w:t>
            </w:r>
          </w:p>
        </w:tc>
      </w:tr>
      <w:tr w:rsidR="00095903" w:rsidRPr="008E51BB" w14:paraId="1E78D33E" w14:textId="77777777" w:rsidTr="00807CA0">
        <w:trPr>
          <w:trHeight w:val="690"/>
        </w:trPr>
        <w:tc>
          <w:tcPr>
            <w:tcW w:w="540" w:type="dxa"/>
          </w:tcPr>
          <w:p w14:paraId="5D68FF2B" w14:textId="1FB8AB7A" w:rsidR="00095903" w:rsidRDefault="002602E0">
            <w:pPr>
              <w:spacing w:before="240" w:after="160" w:line="256" w:lineRule="auto"/>
              <w:rPr>
                <w:rFonts w:asciiTheme="majorBidi" w:hAnsiTheme="majorBidi" w:cstheme="majorBidi"/>
                <w:b/>
                <w:bCs/>
              </w:rPr>
            </w:pPr>
            <w:r>
              <w:rPr>
                <w:rFonts w:asciiTheme="majorBidi" w:hAnsiTheme="majorBidi" w:cstheme="majorBidi"/>
                <w:b/>
                <w:bCs/>
              </w:rPr>
              <w:t>19</w:t>
            </w:r>
          </w:p>
        </w:tc>
        <w:tc>
          <w:tcPr>
            <w:tcW w:w="1170" w:type="dxa"/>
          </w:tcPr>
          <w:p w14:paraId="201204B7" w14:textId="3AF02135" w:rsidR="00095903" w:rsidRPr="008E51BB" w:rsidRDefault="003A2F94">
            <w:pPr>
              <w:spacing w:before="240" w:after="160" w:line="256" w:lineRule="auto"/>
              <w:rPr>
                <w:rFonts w:asciiTheme="majorBidi" w:hAnsiTheme="majorBidi" w:cstheme="majorBidi"/>
              </w:rPr>
            </w:pPr>
            <w:r w:rsidRPr="001B365E">
              <w:rPr>
                <w:rFonts w:asciiTheme="majorBidi" w:hAnsiTheme="majorBidi" w:cstheme="majorBidi"/>
              </w:rPr>
              <w:t xml:space="preserve">Public Address System (Single </w:t>
            </w:r>
            <w:r w:rsidRPr="001B365E">
              <w:rPr>
                <w:rFonts w:asciiTheme="majorBidi" w:hAnsiTheme="majorBidi" w:cstheme="majorBidi"/>
              </w:rPr>
              <w:lastRenderedPageBreak/>
              <w:t>Zone)</w:t>
            </w:r>
          </w:p>
        </w:tc>
        <w:tc>
          <w:tcPr>
            <w:tcW w:w="2180" w:type="dxa"/>
          </w:tcPr>
          <w:p w14:paraId="6E4BB020" w14:textId="1C81D4B0" w:rsidR="00095903" w:rsidRDefault="1A583F0A" w:rsidP="65B88EB9">
            <w:pPr>
              <w:spacing w:before="240" w:after="160" w:line="256" w:lineRule="auto"/>
              <w:rPr>
                <w:rFonts w:asciiTheme="majorBidi" w:hAnsiTheme="majorBidi" w:cstheme="majorBidi"/>
                <w:lang w:val="en-US"/>
              </w:rPr>
            </w:pPr>
            <w:r w:rsidRPr="65B88EB9">
              <w:rPr>
                <w:rFonts w:asciiTheme="majorBidi" w:hAnsiTheme="majorBidi" w:cstheme="majorBidi"/>
                <w:lang w:val="en-US"/>
              </w:rPr>
              <w:lastRenderedPageBreak/>
              <w:t xml:space="preserve">Complete single-zone Public Address &amp; Paging System including central </w:t>
            </w:r>
            <w:r w:rsidRPr="65B88EB9">
              <w:rPr>
                <w:rFonts w:asciiTheme="majorBidi" w:hAnsiTheme="majorBidi" w:cstheme="majorBidi"/>
                <w:lang w:val="en-US"/>
              </w:rPr>
              <w:lastRenderedPageBreak/>
              <w:t>amplifier, ceiling and/or wall-mounted speakers covering all operational areas (Garage, Dispatch, Offices, Lounge, Outdoor), desktop paging microphone at Dispatch Room, cabling, rack integration, UPS backup connection, installation, testing and commissioning</w:t>
            </w:r>
          </w:p>
        </w:tc>
        <w:tc>
          <w:tcPr>
            <w:tcW w:w="795" w:type="dxa"/>
          </w:tcPr>
          <w:p w14:paraId="68B0BF0C" w14:textId="71B0906C" w:rsidR="00095903" w:rsidRPr="008E51BB" w:rsidRDefault="00A92C71">
            <w:pPr>
              <w:spacing w:before="240" w:after="160" w:line="256" w:lineRule="auto"/>
              <w:rPr>
                <w:rFonts w:asciiTheme="majorBidi" w:hAnsiTheme="majorBidi" w:cstheme="majorBidi"/>
              </w:rPr>
            </w:pPr>
            <w:r>
              <w:rPr>
                <w:rFonts w:asciiTheme="majorBidi" w:hAnsiTheme="majorBidi" w:cstheme="majorBidi"/>
              </w:rPr>
              <w:lastRenderedPageBreak/>
              <w:t>Set</w:t>
            </w:r>
          </w:p>
        </w:tc>
        <w:tc>
          <w:tcPr>
            <w:tcW w:w="825" w:type="dxa"/>
          </w:tcPr>
          <w:p w14:paraId="5F9E2046" w14:textId="1DA16750" w:rsidR="00095903" w:rsidRPr="008E51BB" w:rsidRDefault="00A92C71">
            <w:pPr>
              <w:spacing w:before="240" w:after="160" w:line="256" w:lineRule="auto"/>
              <w:rPr>
                <w:rFonts w:asciiTheme="majorBidi" w:hAnsiTheme="majorBidi" w:cstheme="majorBidi"/>
              </w:rPr>
            </w:pPr>
            <w:r>
              <w:rPr>
                <w:rFonts w:asciiTheme="majorBidi" w:hAnsiTheme="majorBidi" w:cstheme="majorBidi"/>
              </w:rPr>
              <w:t>1</w:t>
            </w:r>
          </w:p>
        </w:tc>
        <w:tc>
          <w:tcPr>
            <w:tcW w:w="3060" w:type="dxa"/>
          </w:tcPr>
          <w:p w14:paraId="5049135E" w14:textId="1D11775A" w:rsidR="00095903" w:rsidRPr="008E51BB" w:rsidRDefault="0F933D77" w:rsidP="65B88EB9">
            <w:pPr>
              <w:spacing w:before="240" w:after="160" w:line="256" w:lineRule="auto"/>
              <w:rPr>
                <w:rFonts w:asciiTheme="majorBidi" w:hAnsiTheme="majorBidi" w:cstheme="majorBidi"/>
                <w:lang w:val="en-US"/>
              </w:rPr>
            </w:pPr>
            <w:r w:rsidRPr="65B88EB9">
              <w:rPr>
                <w:rFonts w:asciiTheme="majorBidi" w:hAnsiTheme="majorBidi" w:cstheme="majorBidi"/>
                <w:lang w:val="en-US"/>
              </w:rPr>
              <w:t xml:space="preserve">Single-zone system with announcements originating from Dispatch Room and broadcast simultaneously to all </w:t>
            </w:r>
            <w:r w:rsidRPr="65B88EB9">
              <w:rPr>
                <w:rFonts w:asciiTheme="majorBidi" w:hAnsiTheme="majorBidi" w:cstheme="majorBidi"/>
                <w:lang w:val="en-US"/>
              </w:rPr>
              <w:lastRenderedPageBreak/>
              <w:t>connected areas; system shall provide clear audibility in high-noise garage environment; no zone selection required</w:t>
            </w:r>
          </w:p>
        </w:tc>
      </w:tr>
    </w:tbl>
    <w:p w14:paraId="355FA178" w14:textId="77777777" w:rsidR="00206CA6" w:rsidRPr="008E51BB" w:rsidRDefault="0027307C" w:rsidP="65B88EB9">
      <w:pPr>
        <w:spacing w:before="240" w:after="240"/>
        <w:ind w:left="720"/>
        <w:rPr>
          <w:rFonts w:asciiTheme="majorBidi" w:hAnsiTheme="majorBidi" w:cstheme="majorBidi"/>
          <w:lang w:val="en-US"/>
        </w:rPr>
      </w:pPr>
      <w:r w:rsidRPr="65B88EB9">
        <w:rPr>
          <w:rFonts w:asciiTheme="majorBidi" w:hAnsiTheme="majorBidi" w:cstheme="majorBidi"/>
          <w:lang w:val="en-US"/>
        </w:rPr>
        <w:lastRenderedPageBreak/>
        <w:t>The quantities listed above represent minimum requirements. Bidders shall comply with these minimum quantities. If the Contractor’s final design requires additional equipment to meet operational performance, such quantities shall be included within the Lump Sum Base Scope price without additional cost to the Employer. The Contractor’s detailed BOQ shall reflect all ICT quantities proposed.</w:t>
      </w:r>
    </w:p>
    <w:p w14:paraId="30C255F5" w14:textId="77777777" w:rsidR="00206CA6" w:rsidRPr="008E51BB" w:rsidRDefault="00206CA6">
      <w:pPr>
        <w:pBdr>
          <w:top w:val="nil"/>
          <w:left w:val="nil"/>
          <w:bottom w:val="nil"/>
          <w:right w:val="nil"/>
          <w:between w:val="nil"/>
        </w:pBdr>
        <w:ind w:firstLine="1170"/>
        <w:rPr>
          <w:rFonts w:asciiTheme="majorBidi" w:hAnsiTheme="majorBidi" w:cstheme="majorBidi"/>
        </w:rPr>
      </w:pPr>
    </w:p>
    <w:p w14:paraId="2A6857EB" w14:textId="77777777" w:rsidR="00206CA6" w:rsidRPr="008E51BB" w:rsidRDefault="00206CA6">
      <w:pPr>
        <w:pBdr>
          <w:top w:val="nil"/>
          <w:left w:val="nil"/>
          <w:bottom w:val="nil"/>
          <w:right w:val="nil"/>
          <w:between w:val="nil"/>
        </w:pBdr>
        <w:rPr>
          <w:rFonts w:asciiTheme="majorBidi" w:hAnsiTheme="majorBidi" w:cstheme="majorBidi"/>
          <w:color w:val="000000"/>
        </w:rPr>
      </w:pPr>
    </w:p>
    <w:p w14:paraId="0001A9E4" w14:textId="77777777" w:rsidR="00206CA6" w:rsidRPr="008E51BB" w:rsidRDefault="00206CA6">
      <w:pPr>
        <w:pBdr>
          <w:top w:val="nil"/>
          <w:left w:val="nil"/>
          <w:bottom w:val="nil"/>
          <w:right w:val="nil"/>
          <w:between w:val="nil"/>
        </w:pBdr>
        <w:spacing w:before="1"/>
        <w:rPr>
          <w:rFonts w:asciiTheme="majorBidi" w:hAnsiTheme="majorBidi" w:cstheme="majorBidi"/>
          <w:color w:val="000000"/>
        </w:rPr>
      </w:pPr>
    </w:p>
    <w:p w14:paraId="5ADF494C" w14:textId="77777777" w:rsidR="00206CA6" w:rsidRPr="008E51BB" w:rsidRDefault="0027307C" w:rsidP="0027307C">
      <w:pPr>
        <w:pStyle w:val="Heading2"/>
        <w:rPr>
          <w:rFonts w:asciiTheme="majorBidi" w:hAnsiTheme="majorBidi" w:cstheme="majorBidi"/>
        </w:rPr>
      </w:pPr>
      <w:bookmarkStart w:id="7" w:name="_Toc234220340"/>
      <w:r w:rsidRPr="008E51BB">
        <w:rPr>
          <w:rFonts w:asciiTheme="majorBidi" w:hAnsiTheme="majorBidi" w:cstheme="majorBidi"/>
        </w:rPr>
        <w:t>FACILITY DESIGN MINIMUM REQUIREMENTS</w:t>
      </w:r>
      <w:bookmarkEnd w:id="7"/>
    </w:p>
    <w:p w14:paraId="430BCEAA" w14:textId="77777777" w:rsidR="00206CA6" w:rsidRPr="008E51BB" w:rsidRDefault="0027307C" w:rsidP="0027307C">
      <w:pPr>
        <w:pStyle w:val="Heading2"/>
        <w:numPr>
          <w:ilvl w:val="1"/>
          <w:numId w:val="16"/>
        </w:numPr>
        <w:tabs>
          <w:tab w:val="left" w:pos="645"/>
        </w:tabs>
        <w:spacing w:before="165"/>
        <w:ind w:left="1003" w:hanging="358"/>
        <w:rPr>
          <w:rFonts w:asciiTheme="majorBidi" w:hAnsiTheme="majorBidi" w:cstheme="majorBidi"/>
        </w:rPr>
      </w:pPr>
      <w:bookmarkStart w:id="8" w:name="_Toc234220341"/>
      <w:r w:rsidRPr="008E51BB">
        <w:rPr>
          <w:rFonts w:asciiTheme="majorBidi" w:hAnsiTheme="majorBidi" w:cstheme="majorBidi"/>
        </w:rPr>
        <w:t>Design Scope:</w:t>
      </w:r>
      <w:bookmarkEnd w:id="8"/>
    </w:p>
    <w:p w14:paraId="3704203B" w14:textId="77777777" w:rsidR="00206CA6" w:rsidRPr="008E51BB" w:rsidRDefault="00206CA6" w:rsidP="0027307C">
      <w:pPr>
        <w:pBdr>
          <w:top w:val="nil"/>
          <w:left w:val="nil"/>
          <w:bottom w:val="nil"/>
          <w:right w:val="nil"/>
          <w:between w:val="nil"/>
        </w:pBdr>
        <w:ind w:left="358"/>
        <w:rPr>
          <w:rFonts w:asciiTheme="majorBidi" w:hAnsiTheme="majorBidi" w:cstheme="majorBidi"/>
          <w:b/>
          <w:bCs/>
          <w:color w:val="000000"/>
        </w:rPr>
      </w:pPr>
    </w:p>
    <w:p w14:paraId="3455546C" w14:textId="30391897" w:rsidR="00206CA6" w:rsidRPr="008E51BB" w:rsidRDefault="0027307C" w:rsidP="65B88EB9">
      <w:pPr>
        <w:pBdr>
          <w:top w:val="nil"/>
          <w:left w:val="nil"/>
          <w:bottom w:val="nil"/>
          <w:right w:val="nil"/>
          <w:between w:val="nil"/>
        </w:pBdr>
        <w:spacing w:line="276" w:lineRule="auto"/>
        <w:ind w:left="1006" w:right="286"/>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undertake the complete survey and design of the Ambulance &amp; Transport Service Complex in accordance with the allocated plot and approved development parameters.</w:t>
      </w:r>
    </w:p>
    <w:p w14:paraId="489476AB" w14:textId="77777777" w:rsidR="00206CA6" w:rsidRPr="008E51BB" w:rsidRDefault="0027307C" w:rsidP="65B88EB9">
      <w:pPr>
        <w:pBdr>
          <w:top w:val="nil"/>
          <w:left w:val="nil"/>
          <w:bottom w:val="nil"/>
          <w:right w:val="nil"/>
          <w:between w:val="nil"/>
        </w:pBdr>
        <w:spacing w:line="276" w:lineRule="auto"/>
        <w:ind w:left="1006" w:right="286"/>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design shall include Architectural, Structural, Mechanical, Electrical, Plumbing, ICT and Interior design components necessary for the full functionality of the facility. The design shall also include site development works, ambulance circulation layout, driveway paving, minor landscaping and preparation of detailed Bill of Quantities for complete construction, installation and furnishing works.</w:t>
      </w:r>
    </w:p>
    <w:p w14:paraId="02996A3F" w14:textId="77777777" w:rsidR="00206CA6" w:rsidRPr="008E51BB" w:rsidRDefault="0027307C" w:rsidP="65B88EB9">
      <w:pPr>
        <w:pBdr>
          <w:top w:val="nil"/>
          <w:left w:val="nil"/>
          <w:bottom w:val="nil"/>
          <w:right w:val="nil"/>
          <w:between w:val="nil"/>
        </w:pBdr>
        <w:spacing w:line="276" w:lineRule="auto"/>
        <w:ind w:left="1006" w:right="286"/>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Design works shall be carried out in consultation with Addu Equatorial Hospital (AEH). The Concept Design shall be submitted to AEH for review and approval prior to commencement of detailed design development. Detailed design drawings shall not proceed without written approval of the Concept Design.</w:t>
      </w:r>
    </w:p>
    <w:p w14:paraId="528DAA7C" w14:textId="77777777" w:rsidR="00206CA6" w:rsidRPr="008E51BB" w:rsidRDefault="0027307C" w:rsidP="65B88EB9">
      <w:pPr>
        <w:pBdr>
          <w:top w:val="nil"/>
          <w:left w:val="nil"/>
          <w:bottom w:val="nil"/>
          <w:right w:val="nil"/>
          <w:between w:val="nil"/>
        </w:pBdr>
        <w:spacing w:line="276" w:lineRule="auto"/>
        <w:ind w:left="1006" w:right="286"/>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All designs shall comply with applicable laws and regulations of the Republic of Maldives and shall follow relevant international standards and best practices applicable to emergency service facilities.</w:t>
      </w:r>
    </w:p>
    <w:p w14:paraId="1FD22859" w14:textId="77777777" w:rsidR="00206CA6" w:rsidRPr="008E51BB" w:rsidRDefault="00206CA6" w:rsidP="0027307C">
      <w:pPr>
        <w:pBdr>
          <w:top w:val="nil"/>
          <w:left w:val="nil"/>
          <w:bottom w:val="nil"/>
          <w:right w:val="nil"/>
          <w:between w:val="nil"/>
        </w:pBdr>
        <w:spacing w:line="276" w:lineRule="auto"/>
        <w:ind w:left="1006" w:right="286"/>
        <w:jc w:val="both"/>
        <w:rPr>
          <w:rFonts w:asciiTheme="majorBidi" w:hAnsiTheme="majorBidi" w:cstheme="majorBidi"/>
          <w:color w:val="000000"/>
        </w:rPr>
      </w:pPr>
    </w:p>
    <w:p w14:paraId="5C62ABE2" w14:textId="77777777" w:rsidR="00206CA6" w:rsidRPr="008E51BB" w:rsidRDefault="0027307C" w:rsidP="0027307C">
      <w:pPr>
        <w:pStyle w:val="Heading2"/>
        <w:numPr>
          <w:ilvl w:val="1"/>
          <w:numId w:val="16"/>
        </w:numPr>
        <w:tabs>
          <w:tab w:val="left" w:pos="645"/>
        </w:tabs>
        <w:ind w:left="1003" w:hanging="358"/>
        <w:rPr>
          <w:rFonts w:asciiTheme="majorBidi" w:hAnsiTheme="majorBidi" w:cstheme="majorBidi"/>
        </w:rPr>
      </w:pPr>
      <w:bookmarkStart w:id="9" w:name="_Toc234220342"/>
      <w:r w:rsidRPr="008E51BB">
        <w:rPr>
          <w:rFonts w:asciiTheme="majorBidi" w:hAnsiTheme="majorBidi" w:cstheme="majorBidi"/>
        </w:rPr>
        <w:t>Materials Selection:</w:t>
      </w:r>
      <w:bookmarkEnd w:id="9"/>
    </w:p>
    <w:p w14:paraId="5068D6DD" w14:textId="77777777" w:rsidR="00206CA6" w:rsidRPr="008E51BB" w:rsidRDefault="0027307C" w:rsidP="65B88EB9">
      <w:pPr>
        <w:pBdr>
          <w:top w:val="nil"/>
          <w:left w:val="nil"/>
          <w:bottom w:val="nil"/>
          <w:right w:val="nil"/>
          <w:between w:val="nil"/>
        </w:pBdr>
        <w:spacing w:before="253"/>
        <w:ind w:left="1006" w:right="295"/>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All the materials selections shall comply to the technical specification and bill of quantities requirements and quantities.</w:t>
      </w:r>
    </w:p>
    <w:p w14:paraId="6107CD5A" w14:textId="77777777" w:rsidR="00206CA6" w:rsidRPr="008E51BB" w:rsidRDefault="0027307C" w:rsidP="008E51BB">
      <w:pPr>
        <w:pStyle w:val="ListParagraph"/>
        <w:numPr>
          <w:ilvl w:val="4"/>
          <w:numId w:val="23"/>
        </w:numPr>
        <w:spacing w:before="252"/>
        <w:rPr>
          <w:rFonts w:asciiTheme="majorBidi" w:hAnsiTheme="majorBidi" w:cstheme="majorBidi"/>
        </w:rPr>
      </w:pPr>
      <w:r w:rsidRPr="008E51BB">
        <w:rPr>
          <w:rFonts w:asciiTheme="majorBidi" w:hAnsiTheme="majorBidi" w:cstheme="majorBidi"/>
          <w:b/>
          <w:bCs/>
        </w:rPr>
        <w:t xml:space="preserve">Concrete works: </w:t>
      </w:r>
      <w:r w:rsidRPr="008E51BB">
        <w:rPr>
          <w:rFonts w:asciiTheme="majorBidi" w:hAnsiTheme="majorBidi" w:cstheme="majorBidi"/>
        </w:rPr>
        <w:t>Manufactured Sand, Aggregate and Cement to be used.</w:t>
      </w:r>
    </w:p>
    <w:p w14:paraId="035DD336" w14:textId="77777777" w:rsidR="00206CA6" w:rsidRPr="008E51BB" w:rsidRDefault="0027307C" w:rsidP="008E51BB">
      <w:pPr>
        <w:pStyle w:val="ListParagraph"/>
        <w:numPr>
          <w:ilvl w:val="4"/>
          <w:numId w:val="23"/>
        </w:numPr>
        <w:spacing w:before="39"/>
        <w:rPr>
          <w:rFonts w:asciiTheme="majorBidi" w:hAnsiTheme="majorBidi" w:cstheme="majorBidi"/>
        </w:rPr>
      </w:pPr>
      <w:r w:rsidRPr="008E51BB">
        <w:rPr>
          <w:rFonts w:asciiTheme="majorBidi" w:hAnsiTheme="majorBidi" w:cstheme="majorBidi"/>
          <w:b/>
          <w:bCs/>
        </w:rPr>
        <w:t xml:space="preserve">Masonry and plastering: </w:t>
      </w:r>
      <w:r w:rsidRPr="008E51BB">
        <w:rPr>
          <w:rFonts w:asciiTheme="majorBidi" w:hAnsiTheme="majorBidi" w:cstheme="majorBidi"/>
        </w:rPr>
        <w:t>As per the design and specification</w:t>
      </w:r>
    </w:p>
    <w:p w14:paraId="417C661B" w14:textId="77777777" w:rsidR="00206CA6" w:rsidRPr="008E51BB" w:rsidRDefault="0027307C" w:rsidP="008E51BB">
      <w:pPr>
        <w:pStyle w:val="ListParagraph"/>
        <w:numPr>
          <w:ilvl w:val="4"/>
          <w:numId w:val="23"/>
        </w:numPr>
        <w:pBdr>
          <w:top w:val="nil"/>
          <w:left w:val="nil"/>
          <w:bottom w:val="nil"/>
          <w:right w:val="nil"/>
          <w:between w:val="nil"/>
        </w:pBdr>
        <w:spacing w:before="37"/>
        <w:rPr>
          <w:rFonts w:asciiTheme="majorBidi" w:hAnsiTheme="majorBidi" w:cstheme="majorBidi"/>
          <w:color w:val="000000"/>
        </w:rPr>
      </w:pPr>
      <w:r w:rsidRPr="008E51BB">
        <w:rPr>
          <w:rFonts w:asciiTheme="majorBidi" w:hAnsiTheme="majorBidi" w:cstheme="majorBidi"/>
          <w:b/>
          <w:bCs/>
          <w:color w:val="000000"/>
        </w:rPr>
        <w:t xml:space="preserve">Roofing Materials: </w:t>
      </w:r>
      <w:r w:rsidRPr="008E51BB">
        <w:rPr>
          <w:rFonts w:asciiTheme="majorBidi" w:hAnsiTheme="majorBidi" w:cstheme="majorBidi"/>
          <w:color w:val="000000"/>
        </w:rPr>
        <w:t>Lysaght roofing sheet, Gutter, Ridge cap, end cap, flashing to be use 0.47mm thick</w:t>
      </w:r>
    </w:p>
    <w:p w14:paraId="5C65E915" w14:textId="77777777" w:rsidR="00206CA6" w:rsidRPr="008E51BB" w:rsidRDefault="0027307C" w:rsidP="008E51BB">
      <w:pPr>
        <w:pStyle w:val="Heading2"/>
        <w:numPr>
          <w:ilvl w:val="4"/>
          <w:numId w:val="23"/>
        </w:numPr>
        <w:spacing w:before="40"/>
        <w:rPr>
          <w:rFonts w:asciiTheme="majorBidi" w:hAnsiTheme="majorBidi" w:cstheme="majorBidi"/>
        </w:rPr>
      </w:pPr>
      <w:bookmarkStart w:id="10" w:name="_Toc234220343"/>
      <w:r w:rsidRPr="008E51BB">
        <w:rPr>
          <w:rFonts w:asciiTheme="majorBidi" w:hAnsiTheme="majorBidi" w:cstheme="majorBidi"/>
        </w:rPr>
        <w:t>Plumbing Works:</w:t>
      </w:r>
      <w:bookmarkEnd w:id="10"/>
    </w:p>
    <w:p w14:paraId="4CABAB36" w14:textId="77777777" w:rsidR="00206CA6" w:rsidRPr="008E51BB" w:rsidRDefault="0027307C" w:rsidP="65B88EB9">
      <w:pPr>
        <w:pBdr>
          <w:top w:val="nil"/>
          <w:left w:val="nil"/>
          <w:bottom w:val="nil"/>
          <w:right w:val="nil"/>
          <w:between w:val="nil"/>
        </w:pBdr>
        <w:spacing w:before="36" w:line="276" w:lineRule="auto"/>
        <w:ind w:left="1366"/>
        <w:rPr>
          <w:rFonts w:asciiTheme="majorBidi" w:hAnsiTheme="majorBidi" w:cstheme="majorBidi"/>
          <w:color w:val="000000"/>
          <w:lang w:val="en-US"/>
        </w:rPr>
      </w:pPr>
      <w:r w:rsidRPr="65B88EB9">
        <w:rPr>
          <w:rFonts w:asciiTheme="majorBidi" w:hAnsiTheme="majorBidi" w:cstheme="majorBidi"/>
          <w:color w:val="000000" w:themeColor="text1"/>
          <w:lang w:val="en-US"/>
        </w:rPr>
        <w:t xml:space="preserve">Appropriate sizes of uPVC pipes and fittings to be use all plumbing works, (Fresh water lines, Ground </w:t>
      </w:r>
      <w:r w:rsidRPr="65B88EB9">
        <w:rPr>
          <w:rFonts w:asciiTheme="majorBidi" w:hAnsiTheme="majorBidi" w:cstheme="majorBidi"/>
          <w:color w:val="000000" w:themeColor="text1"/>
          <w:lang w:val="en-US"/>
        </w:rPr>
        <w:lastRenderedPageBreak/>
        <w:t>water lines, wastewater lines, sewer lines, Rainwater down pipes).</w:t>
      </w:r>
    </w:p>
    <w:p w14:paraId="70D415A0" w14:textId="77777777" w:rsidR="00206CA6" w:rsidRPr="008E51BB" w:rsidRDefault="0027307C" w:rsidP="65B88EB9">
      <w:pPr>
        <w:pBdr>
          <w:top w:val="nil"/>
          <w:left w:val="nil"/>
          <w:bottom w:val="nil"/>
          <w:right w:val="nil"/>
          <w:between w:val="nil"/>
        </w:pBdr>
        <w:spacing w:before="36" w:line="276" w:lineRule="auto"/>
        <w:ind w:left="1366"/>
        <w:rPr>
          <w:rFonts w:asciiTheme="majorBidi" w:hAnsiTheme="majorBidi" w:cstheme="majorBidi"/>
          <w:color w:val="000000"/>
          <w:lang w:val="en-US"/>
        </w:rPr>
      </w:pPr>
      <w:r w:rsidRPr="65B88EB9">
        <w:rPr>
          <w:rFonts w:asciiTheme="majorBidi" w:hAnsiTheme="majorBidi" w:cstheme="majorBidi"/>
          <w:color w:val="000000" w:themeColor="text1"/>
          <w:lang w:val="en-US"/>
        </w:rPr>
        <w:t>The ambulance washing bay drainage system shall be connected to an approved oil and grease trap prior to discharge into the sewer network. The system shall comply with applicable environmental and EPA requirements.</w:t>
      </w:r>
    </w:p>
    <w:p w14:paraId="134E8141" w14:textId="77777777" w:rsidR="00206CA6" w:rsidRPr="008E51BB" w:rsidRDefault="0027307C" w:rsidP="008E51BB">
      <w:pPr>
        <w:pStyle w:val="ListParagraph"/>
        <w:numPr>
          <w:ilvl w:val="4"/>
          <w:numId w:val="23"/>
        </w:numPr>
        <w:pBdr>
          <w:top w:val="nil"/>
          <w:left w:val="nil"/>
          <w:bottom w:val="nil"/>
          <w:right w:val="nil"/>
          <w:between w:val="nil"/>
        </w:pBdr>
        <w:rPr>
          <w:rFonts w:asciiTheme="majorBidi" w:hAnsiTheme="majorBidi" w:cstheme="majorBidi"/>
          <w:color w:val="000000"/>
        </w:rPr>
      </w:pPr>
      <w:r w:rsidRPr="008E51BB">
        <w:rPr>
          <w:rFonts w:asciiTheme="majorBidi" w:hAnsiTheme="majorBidi" w:cstheme="majorBidi"/>
          <w:b/>
          <w:bCs/>
          <w:color w:val="000000"/>
        </w:rPr>
        <w:t xml:space="preserve">Tiles: </w:t>
      </w:r>
      <w:r w:rsidRPr="008E51BB">
        <w:rPr>
          <w:rFonts w:asciiTheme="majorBidi" w:hAnsiTheme="majorBidi" w:cstheme="majorBidi"/>
          <w:color w:val="000000"/>
        </w:rPr>
        <w:t>Full body homogeneous tiles for all the buildings.</w:t>
      </w:r>
    </w:p>
    <w:p w14:paraId="45C16445" w14:textId="77777777" w:rsidR="00206CA6" w:rsidRPr="008E51BB" w:rsidRDefault="00206CA6">
      <w:pPr>
        <w:pBdr>
          <w:top w:val="nil"/>
          <w:left w:val="nil"/>
          <w:bottom w:val="nil"/>
          <w:right w:val="nil"/>
          <w:between w:val="nil"/>
        </w:pBdr>
        <w:spacing w:before="77"/>
        <w:rPr>
          <w:rFonts w:asciiTheme="majorBidi" w:hAnsiTheme="majorBidi" w:cstheme="majorBidi"/>
          <w:color w:val="000000"/>
        </w:rPr>
      </w:pPr>
    </w:p>
    <w:p w14:paraId="273073C0" w14:textId="77777777" w:rsidR="00206CA6" w:rsidRPr="008E51BB" w:rsidRDefault="0027307C" w:rsidP="008E51BB">
      <w:pPr>
        <w:pStyle w:val="Heading2"/>
        <w:numPr>
          <w:ilvl w:val="4"/>
          <w:numId w:val="23"/>
        </w:numPr>
        <w:rPr>
          <w:rFonts w:asciiTheme="majorBidi" w:hAnsiTheme="majorBidi" w:cstheme="majorBidi"/>
        </w:rPr>
      </w:pPr>
      <w:bookmarkStart w:id="11" w:name="_Toc234220344"/>
      <w:r w:rsidRPr="008E51BB">
        <w:rPr>
          <w:rFonts w:asciiTheme="majorBidi" w:hAnsiTheme="majorBidi" w:cstheme="majorBidi"/>
        </w:rPr>
        <w:t>Floor Finish:</w:t>
      </w:r>
      <w:bookmarkEnd w:id="11"/>
    </w:p>
    <w:p w14:paraId="08D54793" w14:textId="77777777" w:rsidR="00206CA6" w:rsidRPr="008E51BB" w:rsidRDefault="0027307C" w:rsidP="65B88EB9">
      <w:pPr>
        <w:numPr>
          <w:ilvl w:val="0"/>
          <w:numId w:val="8"/>
        </w:numPr>
        <w:pBdr>
          <w:top w:val="nil"/>
          <w:left w:val="nil"/>
          <w:bottom w:val="nil"/>
          <w:right w:val="nil"/>
          <w:between w:val="nil"/>
        </w:pBdr>
        <w:tabs>
          <w:tab w:val="left" w:pos="1728"/>
        </w:tabs>
        <w:spacing w:before="37"/>
        <w:ind w:left="2088"/>
        <w:rPr>
          <w:rFonts w:asciiTheme="majorBidi" w:hAnsiTheme="majorBidi" w:cstheme="majorBidi"/>
          <w:lang w:val="en-US"/>
        </w:rPr>
      </w:pPr>
      <w:r w:rsidRPr="65B88EB9">
        <w:rPr>
          <w:rFonts w:asciiTheme="majorBidi" w:hAnsiTheme="majorBidi" w:cstheme="majorBidi"/>
          <w:color w:val="000000" w:themeColor="text1"/>
          <w:lang w:val="en-US"/>
        </w:rPr>
        <w:t>Skid-resistant tile finish shall be provided in general circulation areas, offices, toilets and common areas, complete with matching tile skirting.</w:t>
      </w:r>
    </w:p>
    <w:p w14:paraId="79277611" w14:textId="77777777" w:rsidR="00206CA6" w:rsidRPr="008E51BB" w:rsidRDefault="0027307C" w:rsidP="008E51BB">
      <w:pPr>
        <w:numPr>
          <w:ilvl w:val="0"/>
          <w:numId w:val="8"/>
        </w:numPr>
        <w:pBdr>
          <w:top w:val="nil"/>
          <w:left w:val="nil"/>
          <w:bottom w:val="nil"/>
          <w:right w:val="nil"/>
          <w:between w:val="nil"/>
        </w:pBdr>
        <w:tabs>
          <w:tab w:val="left" w:pos="1728"/>
        </w:tabs>
        <w:spacing w:before="37"/>
        <w:ind w:left="2088"/>
        <w:rPr>
          <w:rFonts w:asciiTheme="majorBidi" w:hAnsiTheme="majorBidi" w:cstheme="majorBidi"/>
        </w:rPr>
      </w:pPr>
      <w:r w:rsidRPr="008E51BB">
        <w:rPr>
          <w:rFonts w:asciiTheme="majorBidi" w:hAnsiTheme="majorBidi" w:cstheme="majorBidi"/>
          <w:color w:val="000000"/>
        </w:rPr>
        <w:t>Heavy-duty, anti-slip and easy-to-clean flooring suitable for ambulance garage and wash areas shall be provided to withstand vehicular loads and operational wear.</w:t>
      </w:r>
    </w:p>
    <w:p w14:paraId="79E955B2" w14:textId="77777777" w:rsidR="00206CA6" w:rsidRPr="008E51BB" w:rsidRDefault="0027307C" w:rsidP="65B88EB9">
      <w:pPr>
        <w:numPr>
          <w:ilvl w:val="0"/>
          <w:numId w:val="8"/>
        </w:numPr>
        <w:pBdr>
          <w:top w:val="nil"/>
          <w:left w:val="nil"/>
          <w:bottom w:val="nil"/>
          <w:right w:val="nil"/>
          <w:between w:val="nil"/>
        </w:pBdr>
        <w:tabs>
          <w:tab w:val="left" w:pos="1728"/>
        </w:tabs>
        <w:spacing w:before="37"/>
        <w:ind w:left="2088"/>
        <w:rPr>
          <w:rFonts w:asciiTheme="majorBidi" w:hAnsiTheme="majorBidi" w:cstheme="majorBidi"/>
          <w:lang w:val="en-US"/>
        </w:rPr>
      </w:pPr>
      <w:r w:rsidRPr="65B88EB9">
        <w:rPr>
          <w:rFonts w:asciiTheme="majorBidi" w:hAnsiTheme="majorBidi" w:cstheme="majorBidi"/>
          <w:color w:val="000000" w:themeColor="text1"/>
          <w:lang w:val="en-US"/>
        </w:rPr>
        <w:t>Heavy-duty commercial-grade vinyl flooring shall be provided in critical operational areas such as the dispatch/control room and first aid/paramedic preparation areas to ensure durability, hygiene and ease of maintenance.</w:t>
      </w:r>
    </w:p>
    <w:p w14:paraId="078980AF" w14:textId="77777777" w:rsidR="00206CA6" w:rsidRPr="008E51BB" w:rsidRDefault="0027307C" w:rsidP="008E51BB">
      <w:pPr>
        <w:numPr>
          <w:ilvl w:val="0"/>
          <w:numId w:val="8"/>
        </w:numPr>
        <w:pBdr>
          <w:top w:val="nil"/>
          <w:left w:val="nil"/>
          <w:bottom w:val="nil"/>
          <w:right w:val="nil"/>
          <w:between w:val="nil"/>
        </w:pBdr>
        <w:tabs>
          <w:tab w:val="left" w:pos="1728"/>
        </w:tabs>
        <w:spacing w:before="37"/>
        <w:ind w:left="2088"/>
        <w:rPr>
          <w:rFonts w:asciiTheme="majorBidi" w:hAnsiTheme="majorBidi" w:cstheme="majorBidi"/>
        </w:rPr>
      </w:pPr>
      <w:r w:rsidRPr="008E51BB">
        <w:rPr>
          <w:rFonts w:asciiTheme="majorBidi" w:hAnsiTheme="majorBidi" w:cstheme="majorBidi"/>
          <w:color w:val="000000"/>
        </w:rPr>
        <w:t>All floor finishes shall be non-slip, durable, and suitable for high-traffic emergency service use.</w:t>
      </w:r>
    </w:p>
    <w:p w14:paraId="411A6628" w14:textId="77777777" w:rsidR="00206CA6" w:rsidRPr="008E51BB" w:rsidRDefault="00206CA6" w:rsidP="008E51BB">
      <w:pPr>
        <w:tabs>
          <w:tab w:val="left" w:pos="1728"/>
        </w:tabs>
        <w:spacing w:before="37"/>
        <w:ind w:left="558"/>
        <w:rPr>
          <w:rFonts w:asciiTheme="majorBidi" w:hAnsiTheme="majorBidi" w:cstheme="majorBidi"/>
        </w:rPr>
      </w:pPr>
    </w:p>
    <w:p w14:paraId="2CCDE94B" w14:textId="77777777" w:rsidR="00206CA6" w:rsidRPr="008E51BB" w:rsidRDefault="0027307C" w:rsidP="008E51BB">
      <w:pPr>
        <w:numPr>
          <w:ilvl w:val="0"/>
          <w:numId w:val="8"/>
        </w:numPr>
        <w:pBdr>
          <w:top w:val="nil"/>
          <w:left w:val="nil"/>
          <w:bottom w:val="nil"/>
          <w:right w:val="nil"/>
          <w:between w:val="nil"/>
        </w:pBdr>
        <w:tabs>
          <w:tab w:val="left" w:pos="1728"/>
        </w:tabs>
        <w:spacing w:before="37"/>
        <w:ind w:left="2088"/>
        <w:rPr>
          <w:rFonts w:asciiTheme="majorBidi" w:hAnsiTheme="majorBidi" w:cstheme="majorBidi"/>
        </w:rPr>
      </w:pPr>
      <w:r w:rsidRPr="008E51BB">
        <w:rPr>
          <w:rFonts w:asciiTheme="majorBidi" w:hAnsiTheme="majorBidi" w:cstheme="majorBidi"/>
          <w:color w:val="000000"/>
        </w:rPr>
        <w:t>The garage floor slab shall be reinforced concrete designed to withstand ambulance axle loads and frequent vehicular movement.</w:t>
      </w:r>
    </w:p>
    <w:p w14:paraId="727BB723" w14:textId="77777777" w:rsidR="0027307C" w:rsidRPr="008E51BB" w:rsidRDefault="0027307C" w:rsidP="0027307C">
      <w:pPr>
        <w:pBdr>
          <w:top w:val="nil"/>
          <w:left w:val="nil"/>
          <w:bottom w:val="nil"/>
          <w:right w:val="nil"/>
          <w:between w:val="nil"/>
        </w:pBdr>
        <w:tabs>
          <w:tab w:val="left" w:pos="1728"/>
        </w:tabs>
        <w:spacing w:before="37"/>
        <w:rPr>
          <w:rFonts w:asciiTheme="majorBidi" w:hAnsiTheme="majorBidi" w:cstheme="majorBidi"/>
          <w:color w:val="000000"/>
        </w:rPr>
      </w:pPr>
    </w:p>
    <w:p w14:paraId="0F2DB234" w14:textId="77777777" w:rsidR="0027307C" w:rsidRPr="008E51BB" w:rsidRDefault="0027307C" w:rsidP="0027307C">
      <w:pPr>
        <w:pBdr>
          <w:top w:val="nil"/>
          <w:left w:val="nil"/>
          <w:bottom w:val="nil"/>
          <w:right w:val="nil"/>
          <w:between w:val="nil"/>
        </w:pBdr>
        <w:tabs>
          <w:tab w:val="left" w:pos="1728"/>
        </w:tabs>
        <w:spacing w:before="37"/>
        <w:rPr>
          <w:rFonts w:asciiTheme="majorBidi" w:hAnsiTheme="majorBidi" w:cstheme="majorBidi"/>
          <w:color w:val="000000"/>
        </w:rPr>
      </w:pPr>
    </w:p>
    <w:p w14:paraId="671A2B5D" w14:textId="77777777" w:rsidR="0027307C" w:rsidRPr="008E51BB" w:rsidRDefault="0027307C" w:rsidP="0027307C">
      <w:pPr>
        <w:pBdr>
          <w:top w:val="nil"/>
          <w:left w:val="nil"/>
          <w:bottom w:val="nil"/>
          <w:right w:val="nil"/>
          <w:between w:val="nil"/>
        </w:pBdr>
        <w:tabs>
          <w:tab w:val="left" w:pos="1728"/>
        </w:tabs>
        <w:spacing w:before="37"/>
        <w:rPr>
          <w:rFonts w:asciiTheme="majorBidi" w:hAnsiTheme="majorBidi" w:cstheme="majorBidi"/>
          <w:color w:val="000000"/>
        </w:rPr>
      </w:pPr>
    </w:p>
    <w:p w14:paraId="71FE6AA5" w14:textId="77777777" w:rsidR="00206CA6" w:rsidRDefault="0027307C" w:rsidP="008E51BB">
      <w:pPr>
        <w:pStyle w:val="Heading2"/>
        <w:numPr>
          <w:ilvl w:val="4"/>
          <w:numId w:val="23"/>
        </w:numPr>
        <w:spacing w:before="66"/>
        <w:rPr>
          <w:rFonts w:asciiTheme="majorBidi" w:hAnsiTheme="majorBidi" w:cstheme="majorBidi"/>
        </w:rPr>
      </w:pPr>
      <w:bookmarkStart w:id="12" w:name="_Toc234220345"/>
      <w:r w:rsidRPr="008E51BB">
        <w:rPr>
          <w:rFonts w:asciiTheme="majorBidi" w:hAnsiTheme="majorBidi" w:cstheme="majorBidi"/>
        </w:rPr>
        <w:t xml:space="preserve">Walls to be </w:t>
      </w:r>
      <w:r w:rsidR="008E51BB" w:rsidRPr="008E51BB">
        <w:rPr>
          <w:rFonts w:asciiTheme="majorBidi" w:hAnsiTheme="majorBidi" w:cstheme="majorBidi"/>
        </w:rPr>
        <w:t>tiled</w:t>
      </w:r>
      <w:r w:rsidRPr="008E51BB">
        <w:rPr>
          <w:rFonts w:asciiTheme="majorBidi" w:hAnsiTheme="majorBidi" w:cstheme="majorBidi"/>
        </w:rPr>
        <w:t>:</w:t>
      </w:r>
      <w:bookmarkEnd w:id="12"/>
    </w:p>
    <w:p w14:paraId="484E304E" w14:textId="77777777" w:rsidR="00D53142" w:rsidRDefault="00D53142" w:rsidP="00D53142"/>
    <w:p w14:paraId="7A9FFD9E" w14:textId="77777777" w:rsidR="00D53142" w:rsidRPr="00D53142" w:rsidRDefault="00D53142" w:rsidP="00D53142">
      <w:pPr>
        <w:ind w:left="1440"/>
      </w:pPr>
    </w:p>
    <w:p w14:paraId="66D19C12" w14:textId="77777777" w:rsidR="00206CA6" w:rsidRPr="008E51BB" w:rsidRDefault="0027307C">
      <w:pPr>
        <w:numPr>
          <w:ilvl w:val="0"/>
          <w:numId w:val="15"/>
        </w:numPr>
        <w:pBdr>
          <w:top w:val="nil"/>
          <w:left w:val="nil"/>
          <w:bottom w:val="nil"/>
          <w:right w:val="nil"/>
          <w:between w:val="nil"/>
        </w:pBdr>
        <w:tabs>
          <w:tab w:val="left" w:pos="1728"/>
        </w:tabs>
        <w:spacing w:before="36"/>
        <w:rPr>
          <w:rFonts w:asciiTheme="majorBidi" w:hAnsiTheme="majorBidi" w:cstheme="majorBidi"/>
        </w:rPr>
      </w:pPr>
      <w:r w:rsidRPr="008E51BB">
        <w:rPr>
          <w:rFonts w:asciiTheme="majorBidi" w:hAnsiTheme="majorBidi" w:cstheme="majorBidi"/>
          <w:color w:val="000000"/>
        </w:rPr>
        <w:t>Garage and maintenance areas shall have durable, washable wall finish with protective coating suitable for oil exposure and frequent washing.</w:t>
      </w:r>
    </w:p>
    <w:p w14:paraId="125D3A2E" w14:textId="77777777" w:rsidR="00206CA6" w:rsidRPr="008E51BB" w:rsidRDefault="0027307C" w:rsidP="65B88EB9">
      <w:pPr>
        <w:numPr>
          <w:ilvl w:val="0"/>
          <w:numId w:val="15"/>
        </w:numPr>
        <w:pBdr>
          <w:top w:val="nil"/>
          <w:left w:val="nil"/>
          <w:bottom w:val="nil"/>
          <w:right w:val="nil"/>
          <w:between w:val="nil"/>
        </w:pBdr>
        <w:tabs>
          <w:tab w:val="left" w:pos="1728"/>
        </w:tabs>
        <w:spacing w:before="36"/>
        <w:rPr>
          <w:rFonts w:asciiTheme="majorBidi" w:hAnsiTheme="majorBidi" w:cstheme="majorBidi"/>
          <w:lang w:val="en-US"/>
        </w:rPr>
      </w:pPr>
      <w:r w:rsidRPr="65B88EB9">
        <w:rPr>
          <w:rFonts w:asciiTheme="majorBidi" w:hAnsiTheme="majorBidi" w:cstheme="majorBidi"/>
          <w:color w:val="000000" w:themeColor="text1"/>
          <w:lang w:val="en-US"/>
        </w:rPr>
        <w:t>Toilet and shower areas shall be tiled full height from finished floor level.</w:t>
      </w:r>
    </w:p>
    <w:p w14:paraId="1D8DAFCF" w14:textId="77777777" w:rsidR="00206CA6" w:rsidRPr="008E51BB" w:rsidRDefault="0027307C" w:rsidP="65B88EB9">
      <w:pPr>
        <w:numPr>
          <w:ilvl w:val="0"/>
          <w:numId w:val="15"/>
        </w:numPr>
        <w:pBdr>
          <w:top w:val="nil"/>
          <w:left w:val="nil"/>
          <w:bottom w:val="nil"/>
          <w:right w:val="nil"/>
          <w:between w:val="nil"/>
        </w:pBdr>
        <w:tabs>
          <w:tab w:val="left" w:pos="1728"/>
        </w:tabs>
        <w:spacing w:before="36"/>
        <w:rPr>
          <w:rFonts w:asciiTheme="majorBidi" w:hAnsiTheme="majorBidi" w:cstheme="majorBidi"/>
          <w:lang w:val="en-US"/>
        </w:rPr>
      </w:pPr>
      <w:r w:rsidRPr="65B88EB9">
        <w:rPr>
          <w:rFonts w:asciiTheme="majorBidi" w:hAnsiTheme="majorBidi" w:cstheme="majorBidi"/>
          <w:color w:val="000000" w:themeColor="text1"/>
          <w:lang w:val="en-US"/>
        </w:rPr>
        <w:t>Pantry and wash areas shall be tiled up to 1.8 m from finished floor level.</w:t>
      </w:r>
    </w:p>
    <w:p w14:paraId="5F9E5B69" w14:textId="77777777" w:rsidR="00206CA6" w:rsidRPr="008E51BB" w:rsidRDefault="0027307C" w:rsidP="65B88EB9">
      <w:pPr>
        <w:numPr>
          <w:ilvl w:val="0"/>
          <w:numId w:val="15"/>
        </w:numPr>
        <w:pBdr>
          <w:top w:val="nil"/>
          <w:left w:val="nil"/>
          <w:bottom w:val="nil"/>
          <w:right w:val="nil"/>
          <w:between w:val="nil"/>
        </w:pBdr>
        <w:tabs>
          <w:tab w:val="left" w:pos="1728"/>
        </w:tabs>
        <w:spacing w:before="36"/>
        <w:rPr>
          <w:rFonts w:asciiTheme="majorBidi" w:hAnsiTheme="majorBidi" w:cstheme="majorBidi"/>
          <w:lang w:val="en-US"/>
        </w:rPr>
      </w:pPr>
      <w:r w:rsidRPr="65B88EB9">
        <w:rPr>
          <w:rFonts w:asciiTheme="majorBidi" w:hAnsiTheme="majorBidi" w:cstheme="majorBidi"/>
          <w:color w:val="000000" w:themeColor="text1"/>
          <w:lang w:val="en-US"/>
        </w:rPr>
        <w:t>Dispatch / Control Room walls shall receive smooth plastered finish with high-quality washable paint, with acoustic treatment where required.</w:t>
      </w:r>
    </w:p>
    <w:p w14:paraId="5925A25C" w14:textId="77777777" w:rsidR="00206CA6" w:rsidRPr="008E51BB" w:rsidRDefault="0027307C" w:rsidP="65B88EB9">
      <w:pPr>
        <w:numPr>
          <w:ilvl w:val="0"/>
          <w:numId w:val="15"/>
        </w:numPr>
        <w:pBdr>
          <w:top w:val="nil"/>
          <w:left w:val="nil"/>
          <w:bottom w:val="nil"/>
          <w:right w:val="nil"/>
          <w:between w:val="nil"/>
        </w:pBdr>
        <w:tabs>
          <w:tab w:val="left" w:pos="1728"/>
        </w:tabs>
        <w:spacing w:before="36"/>
        <w:rPr>
          <w:rFonts w:asciiTheme="majorBidi" w:hAnsiTheme="majorBidi" w:cstheme="majorBidi"/>
          <w:lang w:val="en-US"/>
        </w:rPr>
      </w:pPr>
      <w:r w:rsidRPr="65B88EB9">
        <w:rPr>
          <w:rFonts w:asciiTheme="majorBidi" w:hAnsiTheme="majorBidi" w:cstheme="majorBidi"/>
          <w:color w:val="000000" w:themeColor="text1"/>
          <w:lang w:val="en-US"/>
        </w:rPr>
        <w:t>Driver lounge, meeting room and office areas shall receive plastered finish with washable paint.</w:t>
      </w:r>
    </w:p>
    <w:p w14:paraId="13D28DC0" w14:textId="77777777" w:rsidR="00206CA6" w:rsidRPr="008E51BB" w:rsidRDefault="0027307C">
      <w:pPr>
        <w:numPr>
          <w:ilvl w:val="0"/>
          <w:numId w:val="15"/>
        </w:numPr>
        <w:pBdr>
          <w:top w:val="nil"/>
          <w:left w:val="nil"/>
          <w:bottom w:val="nil"/>
          <w:right w:val="nil"/>
          <w:between w:val="nil"/>
        </w:pBdr>
        <w:tabs>
          <w:tab w:val="left" w:pos="1728"/>
        </w:tabs>
        <w:spacing w:before="36"/>
        <w:rPr>
          <w:rFonts w:asciiTheme="majorBidi" w:hAnsiTheme="majorBidi" w:cstheme="majorBidi"/>
        </w:rPr>
      </w:pPr>
      <w:r w:rsidRPr="008E51BB">
        <w:rPr>
          <w:rFonts w:asciiTheme="majorBidi" w:hAnsiTheme="majorBidi" w:cstheme="majorBidi"/>
          <w:color w:val="000000"/>
        </w:rPr>
        <w:t>Staircase and circulation areas shall receive durable painted finish suitable for high traffic use.</w:t>
      </w:r>
    </w:p>
    <w:p w14:paraId="0F94A890" w14:textId="77777777" w:rsidR="00206CA6" w:rsidRPr="00D53142" w:rsidRDefault="0027307C" w:rsidP="65B88EB9">
      <w:pPr>
        <w:numPr>
          <w:ilvl w:val="0"/>
          <w:numId w:val="15"/>
        </w:numPr>
        <w:pBdr>
          <w:top w:val="nil"/>
          <w:left w:val="nil"/>
          <w:bottom w:val="nil"/>
          <w:right w:val="nil"/>
          <w:between w:val="nil"/>
        </w:pBdr>
        <w:tabs>
          <w:tab w:val="left" w:pos="1728"/>
        </w:tabs>
        <w:spacing w:before="36"/>
        <w:rPr>
          <w:rFonts w:asciiTheme="majorBidi" w:hAnsiTheme="majorBidi" w:cstheme="majorBidi"/>
          <w:lang w:val="en-US"/>
        </w:rPr>
      </w:pPr>
      <w:r w:rsidRPr="65B88EB9">
        <w:rPr>
          <w:rFonts w:asciiTheme="majorBidi" w:hAnsiTheme="majorBidi" w:cstheme="majorBidi"/>
          <w:color w:val="000000" w:themeColor="text1"/>
          <w:lang w:val="en-US"/>
        </w:rPr>
        <w:t>All wall finishes shall be moisture-resistant, easy to maintain, and suitable for an emergency service operational facility.</w:t>
      </w:r>
    </w:p>
    <w:p w14:paraId="55135D6D" w14:textId="77777777" w:rsidR="00206CA6" w:rsidRPr="00D53142" w:rsidRDefault="0027307C" w:rsidP="00D53142">
      <w:pPr>
        <w:pStyle w:val="Heading2"/>
        <w:numPr>
          <w:ilvl w:val="4"/>
          <w:numId w:val="23"/>
        </w:numPr>
        <w:spacing w:before="66"/>
        <w:rPr>
          <w:rFonts w:asciiTheme="majorBidi" w:hAnsiTheme="majorBidi" w:cstheme="majorBidi"/>
        </w:rPr>
      </w:pPr>
      <w:bookmarkStart w:id="13" w:name="_Toc234220346"/>
      <w:r w:rsidRPr="00D53142">
        <w:rPr>
          <w:rFonts w:asciiTheme="majorBidi" w:hAnsiTheme="majorBidi" w:cstheme="majorBidi"/>
        </w:rPr>
        <w:t>Water closets: Standard commercial-grade sanitary ware</w:t>
      </w:r>
      <w:bookmarkEnd w:id="13"/>
    </w:p>
    <w:p w14:paraId="62F3F284" w14:textId="77777777" w:rsidR="00206CA6" w:rsidRPr="008E51BB" w:rsidRDefault="00206CA6">
      <w:pPr>
        <w:ind w:left="1008"/>
        <w:rPr>
          <w:rFonts w:asciiTheme="majorBidi" w:hAnsiTheme="majorBidi" w:cstheme="majorBidi"/>
          <w:b/>
          <w:bCs/>
        </w:rPr>
      </w:pPr>
    </w:p>
    <w:p w14:paraId="43AB9C94" w14:textId="77777777" w:rsidR="00206CA6" w:rsidRPr="00D53142" w:rsidRDefault="0027307C" w:rsidP="65B88EB9">
      <w:pPr>
        <w:pStyle w:val="ListParagraph"/>
        <w:numPr>
          <w:ilvl w:val="4"/>
          <w:numId w:val="23"/>
        </w:numPr>
        <w:rPr>
          <w:rFonts w:asciiTheme="majorBidi" w:hAnsiTheme="majorBidi" w:cstheme="majorBidi"/>
          <w:lang w:val="en-US"/>
        </w:rPr>
      </w:pPr>
      <w:r w:rsidRPr="65B88EB9">
        <w:rPr>
          <w:rFonts w:asciiTheme="majorBidi" w:hAnsiTheme="majorBidi" w:cstheme="majorBidi"/>
          <w:b/>
          <w:bCs/>
          <w:lang w:val="en-US"/>
        </w:rPr>
        <w:t xml:space="preserve">Handrail: </w:t>
      </w:r>
      <w:r w:rsidRPr="65B88EB9">
        <w:rPr>
          <w:rFonts w:asciiTheme="majorBidi" w:hAnsiTheme="majorBidi" w:cstheme="majorBidi"/>
          <w:lang w:val="en-US"/>
        </w:rPr>
        <w:t>Handrails shall be provided for all staircases and ramps in accordance with applicable building safety and accessibility regulations.</w:t>
      </w:r>
    </w:p>
    <w:p w14:paraId="29A29F73" w14:textId="77777777" w:rsidR="00206CA6" w:rsidRPr="008E51BB" w:rsidRDefault="00206CA6">
      <w:pPr>
        <w:ind w:left="1008"/>
        <w:rPr>
          <w:rFonts w:asciiTheme="majorBidi" w:hAnsiTheme="majorBidi" w:cstheme="majorBidi"/>
        </w:rPr>
      </w:pPr>
    </w:p>
    <w:p w14:paraId="5ECBD5C4" w14:textId="77777777" w:rsidR="00206CA6" w:rsidRPr="00D53142" w:rsidRDefault="0027307C" w:rsidP="00D53142">
      <w:pPr>
        <w:pStyle w:val="ListParagraph"/>
        <w:numPr>
          <w:ilvl w:val="4"/>
          <w:numId w:val="23"/>
        </w:numPr>
        <w:rPr>
          <w:rFonts w:asciiTheme="majorBidi" w:hAnsiTheme="majorBidi" w:cstheme="majorBidi"/>
        </w:rPr>
      </w:pPr>
      <w:r w:rsidRPr="00D53142">
        <w:rPr>
          <w:rFonts w:asciiTheme="majorBidi" w:hAnsiTheme="majorBidi" w:cstheme="majorBidi"/>
          <w:b/>
          <w:bCs/>
        </w:rPr>
        <w:t xml:space="preserve">Windows curtains: </w:t>
      </w:r>
      <w:r w:rsidRPr="00D53142">
        <w:rPr>
          <w:rFonts w:asciiTheme="majorBidi" w:hAnsiTheme="majorBidi" w:cstheme="majorBidi"/>
        </w:rPr>
        <w:t>Medium quality sun protected fabrics for all windows.</w:t>
      </w:r>
    </w:p>
    <w:p w14:paraId="4CD4BBFC" w14:textId="77777777" w:rsidR="00206CA6" w:rsidRPr="00D53142" w:rsidRDefault="0027307C" w:rsidP="00D53142">
      <w:pPr>
        <w:pStyle w:val="ListParagraph"/>
        <w:numPr>
          <w:ilvl w:val="4"/>
          <w:numId w:val="23"/>
        </w:numPr>
        <w:spacing w:before="128"/>
        <w:rPr>
          <w:rFonts w:asciiTheme="majorBidi" w:hAnsiTheme="majorBidi" w:cstheme="majorBidi"/>
        </w:rPr>
      </w:pPr>
      <w:r w:rsidRPr="00D53142">
        <w:rPr>
          <w:rFonts w:asciiTheme="majorBidi" w:hAnsiTheme="majorBidi" w:cstheme="majorBidi"/>
          <w:b/>
          <w:bCs/>
        </w:rPr>
        <w:t xml:space="preserve">Interior Paint: </w:t>
      </w:r>
      <w:r w:rsidRPr="00D53142">
        <w:rPr>
          <w:rFonts w:asciiTheme="majorBidi" w:hAnsiTheme="majorBidi" w:cstheme="majorBidi"/>
        </w:rPr>
        <w:t>Washable low-VOC paint suitable for operational facilities</w:t>
      </w:r>
    </w:p>
    <w:p w14:paraId="183C8F16" w14:textId="77777777" w:rsidR="00206CA6" w:rsidRPr="00D53142" w:rsidRDefault="0027307C" w:rsidP="00D53142">
      <w:pPr>
        <w:pStyle w:val="ListParagraph"/>
        <w:numPr>
          <w:ilvl w:val="4"/>
          <w:numId w:val="23"/>
        </w:numPr>
        <w:spacing w:before="126"/>
        <w:rPr>
          <w:rFonts w:asciiTheme="majorBidi" w:hAnsiTheme="majorBidi" w:cstheme="majorBidi"/>
        </w:rPr>
      </w:pPr>
      <w:r w:rsidRPr="00D53142">
        <w:rPr>
          <w:rFonts w:asciiTheme="majorBidi" w:hAnsiTheme="majorBidi" w:cstheme="majorBidi"/>
          <w:b/>
          <w:bCs/>
        </w:rPr>
        <w:t xml:space="preserve">Exterior Paint: </w:t>
      </w:r>
      <w:r w:rsidRPr="00D53142">
        <w:rPr>
          <w:rFonts w:asciiTheme="majorBidi" w:hAnsiTheme="majorBidi" w:cstheme="majorBidi"/>
        </w:rPr>
        <w:t>Oil based textured paint.</w:t>
      </w:r>
    </w:p>
    <w:p w14:paraId="6649FEFB" w14:textId="77777777" w:rsidR="00206CA6" w:rsidRPr="008E51BB" w:rsidRDefault="00206CA6">
      <w:pPr>
        <w:pBdr>
          <w:top w:val="nil"/>
          <w:left w:val="nil"/>
          <w:bottom w:val="nil"/>
          <w:right w:val="nil"/>
          <w:between w:val="nil"/>
        </w:pBdr>
        <w:spacing w:before="38"/>
        <w:rPr>
          <w:rFonts w:asciiTheme="majorBidi" w:hAnsiTheme="majorBidi" w:cstheme="majorBidi"/>
          <w:color w:val="000000"/>
        </w:rPr>
      </w:pPr>
    </w:p>
    <w:p w14:paraId="3FC7C1AB" w14:textId="77777777" w:rsidR="00206CA6" w:rsidRPr="008E51BB" w:rsidRDefault="0027307C" w:rsidP="65B88EB9">
      <w:pPr>
        <w:pStyle w:val="Heading2"/>
        <w:numPr>
          <w:ilvl w:val="4"/>
          <w:numId w:val="23"/>
        </w:numPr>
        <w:spacing w:before="126"/>
        <w:rPr>
          <w:rFonts w:asciiTheme="majorBidi" w:hAnsiTheme="majorBidi" w:cstheme="majorBidi"/>
          <w:lang w:val="en-US"/>
        </w:rPr>
      </w:pPr>
      <w:bookmarkStart w:id="14" w:name="_Toc234220347"/>
      <w:r w:rsidRPr="65B88EB9">
        <w:rPr>
          <w:rFonts w:asciiTheme="majorBidi" w:hAnsiTheme="majorBidi" w:cstheme="majorBidi"/>
          <w:lang w:val="en-US"/>
        </w:rPr>
        <w:t>Air Condition and ventilation system :</w:t>
      </w:r>
      <w:bookmarkEnd w:id="14"/>
    </w:p>
    <w:p w14:paraId="6D5D98D5" w14:textId="77777777" w:rsidR="00206CA6" w:rsidRPr="00D53142" w:rsidRDefault="0027307C" w:rsidP="00D53142">
      <w:pPr>
        <w:pStyle w:val="ListParagraph"/>
        <w:numPr>
          <w:ilvl w:val="4"/>
          <w:numId w:val="23"/>
        </w:numPr>
        <w:pBdr>
          <w:top w:val="nil"/>
          <w:left w:val="nil"/>
          <w:bottom w:val="nil"/>
          <w:right w:val="nil"/>
          <w:between w:val="nil"/>
        </w:pBdr>
        <w:spacing w:before="38"/>
        <w:rPr>
          <w:rFonts w:asciiTheme="majorBidi" w:hAnsiTheme="majorBidi" w:cstheme="majorBidi"/>
          <w:color w:val="000000"/>
        </w:rPr>
      </w:pPr>
      <w:r w:rsidRPr="00D53142">
        <w:rPr>
          <w:rFonts w:asciiTheme="majorBidi" w:hAnsiTheme="majorBidi" w:cstheme="majorBidi"/>
          <w:b/>
          <w:bCs/>
          <w:color w:val="000000"/>
        </w:rPr>
        <w:t>Base Requirement (Mandatory):</w:t>
      </w:r>
      <w:r w:rsidRPr="00D53142">
        <w:rPr>
          <w:rFonts w:asciiTheme="majorBidi" w:hAnsiTheme="majorBidi" w:cstheme="majorBidi"/>
          <w:color w:val="000000"/>
        </w:rPr>
        <w:t xml:space="preserve"> High-efficiency inverter split-type air-conditioning units shall be provided for all enclosed operational and occupied areas (dispatch/control room, offices, meeting rooms, lounges). Mechanical ventilation/exhaust shall be provided for toilets and service areas. Adequate ventilation shall be provided for garage and maintenance areas as per applicable standards.</w:t>
      </w:r>
    </w:p>
    <w:p w14:paraId="3ABD09CE" w14:textId="77777777" w:rsidR="00206CA6" w:rsidRPr="008E51BB" w:rsidRDefault="00206CA6">
      <w:pPr>
        <w:pBdr>
          <w:top w:val="nil"/>
          <w:left w:val="nil"/>
          <w:bottom w:val="nil"/>
          <w:right w:val="nil"/>
          <w:between w:val="nil"/>
        </w:pBdr>
        <w:spacing w:before="38"/>
        <w:ind w:left="1368"/>
        <w:rPr>
          <w:rFonts w:asciiTheme="majorBidi" w:hAnsiTheme="majorBidi" w:cstheme="majorBidi"/>
          <w:color w:val="000000"/>
        </w:rPr>
      </w:pPr>
    </w:p>
    <w:p w14:paraId="012E095E" w14:textId="77777777" w:rsidR="00206CA6" w:rsidRPr="008E51BB" w:rsidRDefault="00206CA6">
      <w:pPr>
        <w:pBdr>
          <w:top w:val="nil"/>
          <w:left w:val="nil"/>
          <w:bottom w:val="nil"/>
          <w:right w:val="nil"/>
          <w:between w:val="nil"/>
        </w:pBdr>
        <w:spacing w:before="38"/>
        <w:ind w:left="1368"/>
        <w:rPr>
          <w:rFonts w:asciiTheme="majorBidi" w:hAnsiTheme="majorBidi" w:cstheme="majorBidi"/>
          <w:color w:val="000000"/>
        </w:rPr>
      </w:pPr>
    </w:p>
    <w:p w14:paraId="5E2A1358" w14:textId="77777777" w:rsidR="00206CA6" w:rsidRDefault="0027307C" w:rsidP="00D53142">
      <w:pPr>
        <w:pStyle w:val="ListParagraph"/>
        <w:numPr>
          <w:ilvl w:val="4"/>
          <w:numId w:val="23"/>
        </w:numPr>
        <w:rPr>
          <w:rFonts w:asciiTheme="majorBidi" w:hAnsiTheme="majorBidi" w:cstheme="majorBidi"/>
        </w:rPr>
      </w:pPr>
      <w:r w:rsidRPr="00D53142">
        <w:rPr>
          <w:rFonts w:asciiTheme="majorBidi" w:hAnsiTheme="majorBidi" w:cstheme="majorBidi"/>
          <w:b/>
          <w:bCs/>
        </w:rPr>
        <w:t>Electricals</w:t>
      </w:r>
      <w:r w:rsidRPr="00D53142">
        <w:rPr>
          <w:rFonts w:asciiTheme="majorBidi" w:hAnsiTheme="majorBidi" w:cstheme="majorBidi"/>
        </w:rPr>
        <w:t>: As per the design and specification</w:t>
      </w:r>
    </w:p>
    <w:p w14:paraId="0F34F9A7" w14:textId="77777777" w:rsidR="00206CA6" w:rsidRDefault="0027307C" w:rsidP="00D53142">
      <w:pPr>
        <w:pStyle w:val="ListParagraph"/>
        <w:numPr>
          <w:ilvl w:val="4"/>
          <w:numId w:val="23"/>
        </w:numPr>
        <w:rPr>
          <w:rFonts w:asciiTheme="majorBidi" w:hAnsiTheme="majorBidi" w:cstheme="majorBidi"/>
        </w:rPr>
      </w:pPr>
      <w:r w:rsidRPr="00D53142">
        <w:rPr>
          <w:rFonts w:asciiTheme="majorBidi" w:hAnsiTheme="majorBidi" w:cstheme="majorBidi"/>
          <w:b/>
          <w:bCs/>
        </w:rPr>
        <w:t>Lighting &amp; fittings</w:t>
      </w:r>
      <w:r w:rsidRPr="00D53142">
        <w:rPr>
          <w:rFonts w:asciiTheme="majorBidi" w:hAnsiTheme="majorBidi" w:cstheme="majorBidi"/>
        </w:rPr>
        <w:t>: As per the design and specification (LED lights to be use for lighting)</w:t>
      </w:r>
    </w:p>
    <w:p w14:paraId="7E5A4312" w14:textId="77777777" w:rsidR="00206CA6" w:rsidRDefault="0027307C" w:rsidP="00D53142">
      <w:pPr>
        <w:pStyle w:val="ListParagraph"/>
        <w:numPr>
          <w:ilvl w:val="4"/>
          <w:numId w:val="23"/>
        </w:numPr>
        <w:rPr>
          <w:rFonts w:asciiTheme="majorBidi" w:hAnsiTheme="majorBidi" w:cstheme="majorBidi"/>
        </w:rPr>
      </w:pPr>
      <w:r w:rsidRPr="00D53142">
        <w:rPr>
          <w:rFonts w:asciiTheme="majorBidi" w:hAnsiTheme="majorBidi" w:cstheme="majorBidi"/>
          <w:b/>
          <w:bCs/>
        </w:rPr>
        <w:t>Internal Ceiling</w:t>
      </w:r>
      <w:r w:rsidRPr="00D53142">
        <w:rPr>
          <w:rFonts w:asciiTheme="majorBidi" w:hAnsiTheme="majorBidi" w:cstheme="majorBidi"/>
        </w:rPr>
        <w:t>: As per the design and specification</w:t>
      </w:r>
    </w:p>
    <w:p w14:paraId="67CC0DB6" w14:textId="77777777" w:rsidR="00206CA6" w:rsidRDefault="0027307C" w:rsidP="00D53142">
      <w:pPr>
        <w:pStyle w:val="ListParagraph"/>
        <w:numPr>
          <w:ilvl w:val="4"/>
          <w:numId w:val="23"/>
        </w:numPr>
        <w:rPr>
          <w:rFonts w:asciiTheme="majorBidi" w:hAnsiTheme="majorBidi" w:cstheme="majorBidi"/>
        </w:rPr>
      </w:pPr>
      <w:r w:rsidRPr="00D53142">
        <w:rPr>
          <w:rFonts w:asciiTheme="majorBidi" w:hAnsiTheme="majorBidi" w:cstheme="majorBidi"/>
          <w:b/>
          <w:bCs/>
        </w:rPr>
        <w:t>External Ceiling</w:t>
      </w:r>
      <w:r w:rsidRPr="00D53142">
        <w:rPr>
          <w:rFonts w:asciiTheme="majorBidi" w:hAnsiTheme="majorBidi" w:cstheme="majorBidi"/>
        </w:rPr>
        <w:t>: As per the design and specification</w:t>
      </w:r>
    </w:p>
    <w:p w14:paraId="1A36E8D8" w14:textId="77777777" w:rsidR="00206CA6" w:rsidRDefault="0027307C" w:rsidP="00D53142">
      <w:pPr>
        <w:pStyle w:val="ListParagraph"/>
        <w:numPr>
          <w:ilvl w:val="4"/>
          <w:numId w:val="23"/>
        </w:numPr>
        <w:rPr>
          <w:rFonts w:asciiTheme="majorBidi" w:hAnsiTheme="majorBidi" w:cstheme="majorBidi"/>
          <w:b/>
          <w:bCs/>
        </w:rPr>
      </w:pPr>
      <w:r w:rsidRPr="00D53142">
        <w:rPr>
          <w:rFonts w:asciiTheme="majorBidi" w:hAnsiTheme="majorBidi" w:cstheme="majorBidi"/>
          <w:b/>
          <w:bCs/>
        </w:rPr>
        <w:t>Sink Cupboards:</w:t>
      </w:r>
    </w:p>
    <w:p w14:paraId="478F6542" w14:textId="77777777" w:rsidR="00206CA6" w:rsidRPr="008E51BB" w:rsidRDefault="0027307C" w:rsidP="65B88EB9">
      <w:pPr>
        <w:tabs>
          <w:tab w:val="left" w:pos="1728"/>
        </w:tabs>
        <w:spacing w:before="36" w:line="273" w:lineRule="auto"/>
        <w:ind w:left="1728" w:right="294"/>
        <w:rPr>
          <w:rFonts w:asciiTheme="majorBidi" w:hAnsiTheme="majorBidi" w:cstheme="majorBidi"/>
          <w:lang w:val="en-US"/>
        </w:rPr>
      </w:pPr>
      <w:r w:rsidRPr="65B88EB9">
        <w:rPr>
          <w:rFonts w:asciiTheme="majorBidi" w:hAnsiTheme="majorBidi" w:cstheme="majorBidi"/>
          <w:lang w:val="en-US"/>
        </w:rPr>
        <w:t>Concrete sink cupboards with tile finish shall be provided in pantry and maintenance areas.</w:t>
      </w:r>
      <w:r>
        <w:br/>
      </w:r>
      <w:r w:rsidRPr="65B88EB9">
        <w:rPr>
          <w:rFonts w:asciiTheme="majorBidi" w:hAnsiTheme="majorBidi" w:cstheme="majorBidi"/>
          <w:lang w:val="en-US"/>
        </w:rPr>
        <w:t>Stainless steel sink (minimum 600 mm size) with elbow-operated tap shall be installed.</w:t>
      </w:r>
      <w:r>
        <w:br/>
      </w:r>
      <w:r w:rsidRPr="65B88EB9">
        <w:rPr>
          <w:rFonts w:asciiTheme="majorBidi" w:hAnsiTheme="majorBidi" w:cstheme="majorBidi"/>
          <w:lang w:val="en-US"/>
        </w:rPr>
        <w:t>Granite or solid surface countertop shall be provided over sink cupboards.</w:t>
      </w:r>
    </w:p>
    <w:p w14:paraId="632C770E" w14:textId="77777777" w:rsidR="00206CA6" w:rsidRPr="00195E9E" w:rsidRDefault="0027307C" w:rsidP="00D53142">
      <w:pPr>
        <w:pStyle w:val="ListParagraph"/>
        <w:numPr>
          <w:ilvl w:val="4"/>
          <w:numId w:val="23"/>
        </w:numPr>
        <w:rPr>
          <w:rFonts w:asciiTheme="majorBidi" w:hAnsiTheme="majorBidi" w:cstheme="majorBidi"/>
          <w:b/>
          <w:bCs/>
        </w:rPr>
      </w:pPr>
      <w:r w:rsidRPr="00195E9E">
        <w:rPr>
          <w:rFonts w:asciiTheme="majorBidi" w:hAnsiTheme="majorBidi" w:cstheme="majorBidi"/>
          <w:b/>
          <w:bCs/>
        </w:rPr>
        <w:t>Taps:</w:t>
      </w:r>
    </w:p>
    <w:p w14:paraId="3BE04B5F" w14:textId="77777777" w:rsidR="00206CA6" w:rsidRPr="00D53142" w:rsidRDefault="0027307C" w:rsidP="00195E9E">
      <w:pPr>
        <w:numPr>
          <w:ilvl w:val="1"/>
          <w:numId w:val="15"/>
        </w:numPr>
        <w:pBdr>
          <w:top w:val="nil"/>
          <w:left w:val="nil"/>
          <w:bottom w:val="nil"/>
          <w:right w:val="nil"/>
          <w:between w:val="nil"/>
        </w:pBdr>
        <w:tabs>
          <w:tab w:val="left" w:pos="1728"/>
        </w:tabs>
        <w:spacing w:before="36"/>
        <w:rPr>
          <w:rFonts w:asciiTheme="majorBidi" w:hAnsiTheme="majorBidi" w:cstheme="majorBidi"/>
        </w:rPr>
      </w:pPr>
      <w:r w:rsidRPr="008E51BB">
        <w:rPr>
          <w:rFonts w:asciiTheme="majorBidi" w:hAnsiTheme="majorBidi" w:cstheme="majorBidi"/>
          <w:color w:val="000000"/>
        </w:rPr>
        <w:t>Elbow-operated taps shall be provided for sink cupboards and wash basins in operational areas, except in toilet areas where standard fittings may be used.</w:t>
      </w:r>
    </w:p>
    <w:p w14:paraId="26B85BF2" w14:textId="77777777" w:rsidR="00206CA6" w:rsidRPr="00195E9E" w:rsidRDefault="0027307C" w:rsidP="00D53142">
      <w:pPr>
        <w:pStyle w:val="ListParagraph"/>
        <w:numPr>
          <w:ilvl w:val="4"/>
          <w:numId w:val="23"/>
        </w:numPr>
        <w:rPr>
          <w:rFonts w:asciiTheme="majorBidi" w:hAnsiTheme="majorBidi" w:cstheme="majorBidi"/>
          <w:b/>
          <w:bCs/>
        </w:rPr>
      </w:pPr>
      <w:r w:rsidRPr="00195E9E">
        <w:rPr>
          <w:rFonts w:asciiTheme="majorBidi" w:hAnsiTheme="majorBidi" w:cstheme="majorBidi"/>
          <w:b/>
          <w:bCs/>
        </w:rPr>
        <w:t>Dispatch Control Counter:</w:t>
      </w:r>
    </w:p>
    <w:p w14:paraId="09AC23FD" w14:textId="77777777" w:rsidR="00206CA6" w:rsidRPr="008E51BB" w:rsidRDefault="0027307C" w:rsidP="65B88EB9">
      <w:pPr>
        <w:numPr>
          <w:ilvl w:val="1"/>
          <w:numId w:val="15"/>
        </w:numPr>
        <w:pBdr>
          <w:top w:val="nil"/>
          <w:left w:val="nil"/>
          <w:bottom w:val="nil"/>
          <w:right w:val="nil"/>
          <w:between w:val="nil"/>
        </w:pBdr>
        <w:tabs>
          <w:tab w:val="left" w:pos="1728"/>
        </w:tabs>
        <w:spacing w:before="37" w:line="273" w:lineRule="auto"/>
        <w:ind w:right="290"/>
        <w:rPr>
          <w:rFonts w:asciiTheme="majorBidi" w:hAnsiTheme="majorBidi" w:cstheme="majorBidi"/>
          <w:lang w:val="en-US"/>
        </w:rPr>
      </w:pPr>
      <w:r w:rsidRPr="65B88EB9">
        <w:rPr>
          <w:rFonts w:asciiTheme="majorBidi" w:hAnsiTheme="majorBidi" w:cstheme="majorBidi"/>
          <w:color w:val="000000" w:themeColor="text1"/>
          <w:lang w:val="en-US"/>
        </w:rPr>
        <w:t>Fabrication of Dispatch / Control Room counters shall be provided using timber or metal frame with appropriate thickness plywood and laminated finish (PVC/Formica), complete with granite or solid surface countertop.</w:t>
      </w:r>
    </w:p>
    <w:p w14:paraId="2BED68EB" w14:textId="77777777" w:rsidR="00206CA6" w:rsidRPr="008E51BB" w:rsidRDefault="0027307C" w:rsidP="00195E9E">
      <w:pPr>
        <w:numPr>
          <w:ilvl w:val="1"/>
          <w:numId w:val="15"/>
        </w:numPr>
        <w:pBdr>
          <w:top w:val="nil"/>
          <w:left w:val="nil"/>
          <w:bottom w:val="nil"/>
          <w:right w:val="nil"/>
          <w:between w:val="nil"/>
        </w:pBdr>
        <w:tabs>
          <w:tab w:val="left" w:pos="1728"/>
        </w:tabs>
        <w:spacing w:before="37" w:line="273" w:lineRule="auto"/>
        <w:ind w:right="290"/>
        <w:rPr>
          <w:rFonts w:asciiTheme="majorBidi" w:hAnsiTheme="majorBidi" w:cstheme="majorBidi"/>
        </w:rPr>
      </w:pPr>
      <w:r w:rsidRPr="008E51BB">
        <w:rPr>
          <w:rFonts w:asciiTheme="majorBidi" w:hAnsiTheme="majorBidi" w:cstheme="majorBidi"/>
          <w:color w:val="000000"/>
        </w:rPr>
        <w:t>Counters shall allow provision for cable management and equipment installation.</w:t>
      </w:r>
    </w:p>
    <w:p w14:paraId="4DDEC833" w14:textId="77777777" w:rsidR="00206CA6" w:rsidRPr="008E51BB" w:rsidRDefault="00206CA6">
      <w:pPr>
        <w:pBdr>
          <w:top w:val="nil"/>
          <w:left w:val="nil"/>
          <w:bottom w:val="nil"/>
          <w:right w:val="nil"/>
          <w:between w:val="nil"/>
        </w:pBdr>
        <w:spacing w:before="40"/>
        <w:rPr>
          <w:rFonts w:asciiTheme="majorBidi" w:hAnsiTheme="majorBidi" w:cstheme="majorBidi"/>
          <w:color w:val="000000"/>
        </w:rPr>
      </w:pPr>
    </w:p>
    <w:p w14:paraId="76B33BA5" w14:textId="77777777" w:rsidR="00206CA6" w:rsidRDefault="0027307C" w:rsidP="00195E9E">
      <w:pPr>
        <w:pStyle w:val="ListParagraph"/>
        <w:numPr>
          <w:ilvl w:val="4"/>
          <w:numId w:val="23"/>
        </w:numPr>
        <w:rPr>
          <w:rFonts w:asciiTheme="majorBidi" w:hAnsiTheme="majorBidi" w:cstheme="majorBidi"/>
          <w:b/>
          <w:bCs/>
        </w:rPr>
      </w:pPr>
      <w:r w:rsidRPr="00195E9E">
        <w:rPr>
          <w:rFonts w:asciiTheme="majorBidi" w:hAnsiTheme="majorBidi" w:cstheme="majorBidi"/>
          <w:b/>
          <w:bCs/>
        </w:rPr>
        <w:t>Ambulance way paving:</w:t>
      </w:r>
    </w:p>
    <w:p w14:paraId="55041117" w14:textId="77777777" w:rsidR="00206CA6" w:rsidRPr="008E51BB" w:rsidRDefault="0027307C" w:rsidP="00195E9E">
      <w:pPr>
        <w:numPr>
          <w:ilvl w:val="1"/>
          <w:numId w:val="15"/>
        </w:numPr>
        <w:pBdr>
          <w:top w:val="nil"/>
          <w:left w:val="nil"/>
          <w:bottom w:val="nil"/>
          <w:right w:val="nil"/>
          <w:between w:val="nil"/>
        </w:pBdr>
        <w:tabs>
          <w:tab w:val="left" w:pos="1728"/>
        </w:tabs>
        <w:spacing w:before="37" w:line="273" w:lineRule="auto"/>
        <w:ind w:right="291"/>
        <w:rPr>
          <w:rFonts w:asciiTheme="majorBidi" w:hAnsiTheme="majorBidi" w:cstheme="majorBidi"/>
        </w:rPr>
      </w:pPr>
      <w:r w:rsidRPr="008E51BB">
        <w:rPr>
          <w:rFonts w:asciiTheme="majorBidi" w:hAnsiTheme="majorBidi" w:cstheme="majorBidi"/>
          <w:color w:val="000000"/>
        </w:rPr>
        <w:t>Ambulance driveway and maneuvering areas shall be paved using heavy-duty interlocking concrete blocks or reinforced concrete pavement suitable for ambulance axle loads.</w:t>
      </w:r>
    </w:p>
    <w:p w14:paraId="18108BC8" w14:textId="77777777" w:rsidR="00206CA6" w:rsidRPr="00195E9E" w:rsidRDefault="0027307C" w:rsidP="00195E9E">
      <w:pPr>
        <w:numPr>
          <w:ilvl w:val="1"/>
          <w:numId w:val="15"/>
        </w:numPr>
        <w:pBdr>
          <w:top w:val="nil"/>
          <w:left w:val="nil"/>
          <w:bottom w:val="nil"/>
          <w:right w:val="nil"/>
          <w:between w:val="nil"/>
        </w:pBdr>
        <w:tabs>
          <w:tab w:val="left" w:pos="1728"/>
        </w:tabs>
        <w:spacing w:before="37" w:line="273" w:lineRule="auto"/>
        <w:ind w:right="291"/>
        <w:rPr>
          <w:rFonts w:asciiTheme="majorBidi" w:hAnsiTheme="majorBidi" w:cstheme="majorBidi"/>
        </w:rPr>
      </w:pPr>
      <w:r w:rsidRPr="008E51BB">
        <w:rPr>
          <w:rFonts w:asciiTheme="majorBidi" w:hAnsiTheme="majorBidi" w:cstheme="majorBidi"/>
          <w:color w:val="000000"/>
        </w:rPr>
        <w:t>Paving shall be properly compacted and laid over approved sub-base to ensure durability.</w:t>
      </w:r>
    </w:p>
    <w:p w14:paraId="4DCF24C3" w14:textId="77777777" w:rsidR="00195E9E" w:rsidRDefault="00195E9E" w:rsidP="00195E9E">
      <w:pPr>
        <w:pStyle w:val="ListParagraph"/>
        <w:ind w:left="5352" w:firstLine="0"/>
        <w:rPr>
          <w:rFonts w:asciiTheme="majorBidi" w:hAnsiTheme="majorBidi" w:cstheme="majorBidi"/>
          <w:b/>
          <w:bCs/>
        </w:rPr>
      </w:pPr>
    </w:p>
    <w:p w14:paraId="1EC23405" w14:textId="77777777" w:rsidR="00206CA6" w:rsidRPr="00195E9E" w:rsidRDefault="0027307C" w:rsidP="00195E9E">
      <w:pPr>
        <w:pStyle w:val="ListParagraph"/>
        <w:numPr>
          <w:ilvl w:val="4"/>
          <w:numId w:val="23"/>
        </w:numPr>
        <w:rPr>
          <w:rFonts w:asciiTheme="majorBidi" w:hAnsiTheme="majorBidi" w:cstheme="majorBidi"/>
          <w:b/>
          <w:bCs/>
        </w:rPr>
      </w:pPr>
      <w:r w:rsidRPr="00195E9E">
        <w:rPr>
          <w:rFonts w:asciiTheme="majorBidi" w:hAnsiTheme="majorBidi" w:cstheme="majorBidi"/>
          <w:b/>
          <w:bCs/>
        </w:rPr>
        <w:t>Installation of Fire system:</w:t>
      </w:r>
    </w:p>
    <w:p w14:paraId="1B525BDE" w14:textId="77777777" w:rsidR="00206CA6" w:rsidRPr="00195E9E" w:rsidRDefault="0027307C" w:rsidP="00195E9E">
      <w:pPr>
        <w:numPr>
          <w:ilvl w:val="1"/>
          <w:numId w:val="15"/>
        </w:numPr>
        <w:pBdr>
          <w:top w:val="nil"/>
          <w:left w:val="nil"/>
          <w:bottom w:val="nil"/>
          <w:right w:val="nil"/>
          <w:between w:val="nil"/>
        </w:pBdr>
        <w:tabs>
          <w:tab w:val="left" w:pos="1728"/>
        </w:tabs>
        <w:spacing w:before="36"/>
        <w:rPr>
          <w:rFonts w:asciiTheme="majorBidi" w:hAnsiTheme="majorBidi" w:cstheme="majorBidi"/>
        </w:rPr>
      </w:pPr>
      <w:r w:rsidRPr="008E51BB">
        <w:rPr>
          <w:rFonts w:asciiTheme="majorBidi" w:hAnsiTheme="majorBidi" w:cstheme="majorBidi"/>
          <w:color w:val="000000"/>
        </w:rPr>
        <w:t>As per Government regulations.</w:t>
      </w:r>
    </w:p>
    <w:p w14:paraId="419B0207" w14:textId="77777777" w:rsidR="00195E9E" w:rsidRPr="00195E9E" w:rsidRDefault="00195E9E" w:rsidP="00195E9E">
      <w:pPr>
        <w:pStyle w:val="ListParagraph"/>
        <w:numPr>
          <w:ilvl w:val="4"/>
          <w:numId w:val="23"/>
        </w:numPr>
        <w:rPr>
          <w:rFonts w:asciiTheme="majorBidi" w:hAnsiTheme="majorBidi" w:cstheme="majorBidi"/>
          <w:b/>
          <w:bCs/>
        </w:rPr>
      </w:pPr>
      <w:r w:rsidRPr="00195E9E">
        <w:rPr>
          <w:rFonts w:asciiTheme="majorBidi" w:hAnsiTheme="majorBidi" w:cstheme="majorBidi"/>
          <w:b/>
          <w:bCs/>
        </w:rPr>
        <w:t>Pump systems:</w:t>
      </w:r>
    </w:p>
    <w:p w14:paraId="72A9B117" w14:textId="77777777" w:rsidR="00195E9E" w:rsidRPr="008E51BB" w:rsidRDefault="00195E9E" w:rsidP="65B88EB9">
      <w:pPr>
        <w:numPr>
          <w:ilvl w:val="1"/>
          <w:numId w:val="15"/>
        </w:numPr>
        <w:pBdr>
          <w:top w:val="nil"/>
          <w:left w:val="nil"/>
          <w:bottom w:val="nil"/>
          <w:right w:val="nil"/>
          <w:between w:val="nil"/>
        </w:pBdr>
        <w:tabs>
          <w:tab w:val="left" w:pos="1728"/>
        </w:tabs>
        <w:spacing w:before="37" w:line="273" w:lineRule="auto"/>
        <w:ind w:right="292"/>
        <w:rPr>
          <w:rFonts w:asciiTheme="majorBidi" w:hAnsiTheme="majorBidi" w:cstheme="majorBidi"/>
          <w:lang w:val="en-US"/>
        </w:rPr>
      </w:pPr>
      <w:r w:rsidRPr="65B88EB9">
        <w:rPr>
          <w:rFonts w:asciiTheme="majorBidi" w:hAnsiTheme="majorBidi" w:cstheme="majorBidi"/>
          <w:color w:val="000000" w:themeColor="text1"/>
          <w:lang w:val="en-US"/>
        </w:rPr>
        <w:t xml:space="preserve">Supply and complete the installation water pump for groundwater and/or domestic supply. (Appropriate size of Davey pump or Equivalent). </w:t>
      </w:r>
    </w:p>
    <w:p w14:paraId="72FBA46E" w14:textId="77777777" w:rsidR="00195E9E" w:rsidRPr="008E51BB" w:rsidRDefault="00195E9E" w:rsidP="00195E9E">
      <w:pPr>
        <w:pBdr>
          <w:top w:val="nil"/>
          <w:left w:val="nil"/>
          <w:bottom w:val="nil"/>
          <w:right w:val="nil"/>
          <w:between w:val="nil"/>
        </w:pBdr>
        <w:tabs>
          <w:tab w:val="left" w:pos="1728"/>
        </w:tabs>
        <w:spacing w:before="36"/>
        <w:rPr>
          <w:rFonts w:asciiTheme="majorBidi" w:hAnsiTheme="majorBidi" w:cstheme="majorBidi"/>
        </w:rPr>
      </w:pPr>
    </w:p>
    <w:p w14:paraId="3AE01183" w14:textId="77777777" w:rsidR="0027307C" w:rsidRPr="008E51BB" w:rsidRDefault="0027307C" w:rsidP="0027307C">
      <w:pPr>
        <w:pBdr>
          <w:top w:val="nil"/>
          <w:left w:val="nil"/>
          <w:bottom w:val="nil"/>
          <w:right w:val="nil"/>
          <w:between w:val="nil"/>
        </w:pBdr>
        <w:tabs>
          <w:tab w:val="left" w:pos="1728"/>
        </w:tabs>
        <w:spacing w:before="36"/>
        <w:rPr>
          <w:rFonts w:asciiTheme="majorBidi" w:hAnsiTheme="majorBidi" w:cstheme="majorBidi"/>
          <w:color w:val="000000"/>
        </w:rPr>
      </w:pPr>
    </w:p>
    <w:p w14:paraId="410CAAAD" w14:textId="77777777" w:rsidR="00206CA6" w:rsidRPr="003F5816" w:rsidRDefault="0027307C" w:rsidP="00195E9E">
      <w:pPr>
        <w:pStyle w:val="ListParagraph"/>
        <w:numPr>
          <w:ilvl w:val="4"/>
          <w:numId w:val="23"/>
        </w:numPr>
        <w:rPr>
          <w:rFonts w:asciiTheme="majorBidi" w:hAnsiTheme="majorBidi" w:cstheme="majorBidi"/>
          <w:b/>
          <w:bCs/>
        </w:rPr>
      </w:pPr>
      <w:r w:rsidRPr="003F5816">
        <w:rPr>
          <w:rFonts w:asciiTheme="majorBidi" w:hAnsiTheme="majorBidi" w:cstheme="majorBidi"/>
          <w:b/>
          <w:bCs/>
        </w:rPr>
        <w:t>Lightning Protection System</w:t>
      </w:r>
    </w:p>
    <w:p w14:paraId="1DFC91C1" w14:textId="77777777" w:rsidR="00206CA6" w:rsidRPr="008E51BB" w:rsidRDefault="0027307C" w:rsidP="65B88EB9">
      <w:pPr>
        <w:numPr>
          <w:ilvl w:val="1"/>
          <w:numId w:val="15"/>
        </w:numPr>
        <w:pBdr>
          <w:top w:val="nil"/>
          <w:left w:val="nil"/>
          <w:bottom w:val="nil"/>
          <w:right w:val="nil"/>
          <w:between w:val="nil"/>
        </w:pBdr>
        <w:tabs>
          <w:tab w:val="left" w:pos="1728"/>
        </w:tabs>
        <w:spacing w:before="36" w:line="276" w:lineRule="auto"/>
        <w:ind w:right="292"/>
        <w:jc w:val="both"/>
        <w:rPr>
          <w:rFonts w:asciiTheme="majorBidi" w:hAnsiTheme="majorBidi" w:cstheme="majorBidi"/>
          <w:lang w:val="en-US"/>
        </w:rPr>
      </w:pPr>
      <w:r w:rsidRPr="65B88EB9">
        <w:rPr>
          <w:rFonts w:asciiTheme="majorBidi" w:hAnsiTheme="majorBidi" w:cstheme="majorBidi"/>
          <w:color w:val="000000" w:themeColor="text1"/>
          <w:lang w:val="en-US"/>
        </w:rPr>
        <w:t xml:space="preserve">Design, supply, and Complete installation of </w:t>
      </w:r>
      <w:proofErr w:type="spellStart"/>
      <w:r w:rsidRPr="65B88EB9">
        <w:rPr>
          <w:rFonts w:asciiTheme="majorBidi" w:hAnsiTheme="majorBidi" w:cstheme="majorBidi"/>
          <w:color w:val="000000" w:themeColor="text1"/>
          <w:lang w:val="en-US"/>
        </w:rPr>
        <w:t>Erco</w:t>
      </w:r>
      <w:proofErr w:type="spellEnd"/>
      <w:r w:rsidRPr="65B88EB9">
        <w:rPr>
          <w:rFonts w:asciiTheme="majorBidi" w:hAnsiTheme="majorBidi" w:cstheme="majorBidi"/>
          <w:color w:val="000000" w:themeColor="text1"/>
          <w:lang w:val="en-US"/>
        </w:rPr>
        <w:t xml:space="preserve">, </w:t>
      </w:r>
      <w:proofErr w:type="spellStart"/>
      <w:r w:rsidRPr="65B88EB9">
        <w:rPr>
          <w:rFonts w:asciiTheme="majorBidi" w:hAnsiTheme="majorBidi" w:cstheme="majorBidi"/>
          <w:color w:val="000000" w:themeColor="text1"/>
          <w:lang w:val="en-US"/>
        </w:rPr>
        <w:t>Eritech</w:t>
      </w:r>
      <w:proofErr w:type="spellEnd"/>
      <w:r w:rsidRPr="65B88EB9">
        <w:rPr>
          <w:rFonts w:asciiTheme="majorBidi" w:hAnsiTheme="majorBidi" w:cstheme="majorBidi"/>
          <w:color w:val="000000" w:themeColor="text1"/>
          <w:lang w:val="en-US"/>
        </w:rPr>
        <w:t xml:space="preserve"> or equivalent lightning Protection System to cover the whole building as per local regulations (Rate shall include for all fixing of the system and down conductor to earthling) Coverage of lightning protection should be minimum 100 Meter Radius. Price also includes installing a Marine grade SS post.</w:t>
      </w:r>
    </w:p>
    <w:p w14:paraId="7D7069F5" w14:textId="77777777" w:rsidR="00206CA6" w:rsidRPr="008E51BB" w:rsidRDefault="00206CA6">
      <w:pPr>
        <w:pBdr>
          <w:top w:val="nil"/>
          <w:left w:val="nil"/>
          <w:bottom w:val="nil"/>
          <w:right w:val="nil"/>
          <w:between w:val="nil"/>
        </w:pBdr>
        <w:spacing w:before="35"/>
        <w:rPr>
          <w:rFonts w:asciiTheme="majorBidi" w:hAnsiTheme="majorBidi" w:cstheme="majorBidi"/>
          <w:color w:val="000000"/>
        </w:rPr>
      </w:pPr>
    </w:p>
    <w:p w14:paraId="5C9DDBD5" w14:textId="77777777" w:rsidR="00206CA6" w:rsidRPr="008E51BB" w:rsidRDefault="00206CA6">
      <w:pPr>
        <w:pBdr>
          <w:top w:val="nil"/>
          <w:left w:val="nil"/>
          <w:bottom w:val="nil"/>
          <w:right w:val="nil"/>
          <w:between w:val="nil"/>
        </w:pBdr>
        <w:spacing w:before="3"/>
        <w:rPr>
          <w:rFonts w:asciiTheme="majorBidi" w:hAnsiTheme="majorBidi" w:cstheme="majorBidi"/>
          <w:color w:val="000000"/>
          <w:sz w:val="20"/>
          <w:szCs w:val="20"/>
        </w:rPr>
      </w:pPr>
    </w:p>
    <w:p w14:paraId="2F074FB9" w14:textId="77777777" w:rsidR="00206CA6" w:rsidRPr="008E51BB" w:rsidRDefault="00206CA6" w:rsidP="00195E9E">
      <w:pPr>
        <w:pBdr>
          <w:top w:val="nil"/>
          <w:left w:val="nil"/>
          <w:bottom w:val="nil"/>
          <w:right w:val="nil"/>
          <w:between w:val="nil"/>
        </w:pBdr>
        <w:spacing w:before="41"/>
        <w:ind w:left="574"/>
        <w:rPr>
          <w:rFonts w:asciiTheme="majorBidi" w:hAnsiTheme="majorBidi" w:cstheme="majorBidi"/>
          <w:color w:val="000000"/>
        </w:rPr>
      </w:pPr>
    </w:p>
    <w:p w14:paraId="468A41C6" w14:textId="77777777" w:rsidR="00206CA6" w:rsidRPr="003F5816" w:rsidRDefault="0027307C" w:rsidP="00195E9E">
      <w:pPr>
        <w:numPr>
          <w:ilvl w:val="2"/>
          <w:numId w:val="16"/>
        </w:numPr>
        <w:pBdr>
          <w:top w:val="nil"/>
          <w:left w:val="nil"/>
          <w:bottom w:val="nil"/>
          <w:right w:val="nil"/>
          <w:between w:val="nil"/>
        </w:pBdr>
        <w:tabs>
          <w:tab w:val="left" w:pos="1007"/>
        </w:tabs>
        <w:spacing w:before="1"/>
        <w:ind w:left="1581"/>
        <w:rPr>
          <w:rFonts w:asciiTheme="majorBidi" w:hAnsiTheme="majorBidi" w:cstheme="majorBidi"/>
          <w:b/>
          <w:bCs/>
        </w:rPr>
      </w:pPr>
      <w:r w:rsidRPr="003F5816">
        <w:rPr>
          <w:rFonts w:asciiTheme="majorBidi" w:hAnsiTheme="majorBidi" w:cstheme="majorBidi"/>
          <w:b/>
          <w:bCs/>
          <w:color w:val="000000"/>
          <w:u w:val="single"/>
        </w:rPr>
        <w:t>Test and Commissioning</w:t>
      </w:r>
    </w:p>
    <w:p w14:paraId="410A3367" w14:textId="77777777" w:rsidR="00206CA6" w:rsidRPr="008E51BB" w:rsidRDefault="0027307C" w:rsidP="00195E9E">
      <w:pPr>
        <w:pBdr>
          <w:top w:val="nil"/>
          <w:left w:val="nil"/>
          <w:bottom w:val="nil"/>
          <w:right w:val="nil"/>
          <w:between w:val="nil"/>
        </w:pBdr>
        <w:spacing w:before="125"/>
        <w:ind w:left="1222"/>
        <w:rPr>
          <w:rFonts w:asciiTheme="majorBidi" w:hAnsiTheme="majorBidi" w:cstheme="majorBidi"/>
          <w:color w:val="000000"/>
        </w:rPr>
      </w:pPr>
      <w:r w:rsidRPr="008E51BB">
        <w:rPr>
          <w:rFonts w:asciiTheme="majorBidi" w:hAnsiTheme="majorBidi" w:cstheme="majorBidi"/>
          <w:color w:val="000000"/>
        </w:rPr>
        <w:t>The scope of work includes testing and commissioning of all the equipment installed by the contractor.</w:t>
      </w:r>
    </w:p>
    <w:p w14:paraId="3F62D487" w14:textId="77777777" w:rsidR="00206CA6" w:rsidRPr="008E51BB" w:rsidRDefault="00206CA6" w:rsidP="00195E9E">
      <w:pPr>
        <w:pBdr>
          <w:top w:val="nil"/>
          <w:left w:val="nil"/>
          <w:bottom w:val="nil"/>
          <w:right w:val="nil"/>
          <w:between w:val="nil"/>
        </w:pBdr>
        <w:spacing w:before="41"/>
        <w:ind w:left="574"/>
        <w:rPr>
          <w:rFonts w:asciiTheme="majorBidi" w:hAnsiTheme="majorBidi" w:cstheme="majorBidi"/>
          <w:color w:val="000000"/>
        </w:rPr>
      </w:pPr>
    </w:p>
    <w:p w14:paraId="4D801E47" w14:textId="77777777" w:rsidR="00206CA6" w:rsidRPr="008E51BB" w:rsidRDefault="0027307C" w:rsidP="00195E9E">
      <w:pPr>
        <w:pStyle w:val="Heading1"/>
        <w:numPr>
          <w:ilvl w:val="1"/>
          <w:numId w:val="16"/>
        </w:numPr>
        <w:tabs>
          <w:tab w:val="left" w:pos="645"/>
        </w:tabs>
        <w:ind w:left="1219" w:hanging="358"/>
        <w:rPr>
          <w:rFonts w:asciiTheme="majorBidi" w:hAnsiTheme="majorBidi" w:cstheme="majorBidi"/>
        </w:rPr>
      </w:pPr>
      <w:bookmarkStart w:id="15" w:name="_Toc234220348"/>
      <w:r w:rsidRPr="008E51BB">
        <w:rPr>
          <w:rFonts w:asciiTheme="majorBidi" w:hAnsiTheme="majorBidi" w:cstheme="majorBidi"/>
        </w:rPr>
        <w:t>CONTRACT DURATION</w:t>
      </w:r>
      <w:bookmarkEnd w:id="15"/>
    </w:p>
    <w:p w14:paraId="47165E76" w14:textId="77777777" w:rsidR="00206CA6" w:rsidRPr="008E51BB" w:rsidRDefault="0027307C" w:rsidP="00195E9E">
      <w:pPr>
        <w:pBdr>
          <w:top w:val="nil"/>
          <w:left w:val="nil"/>
          <w:bottom w:val="nil"/>
          <w:right w:val="nil"/>
          <w:between w:val="nil"/>
        </w:pBdr>
        <w:spacing w:before="252"/>
        <w:ind w:left="1222"/>
        <w:rPr>
          <w:rFonts w:asciiTheme="majorBidi" w:hAnsiTheme="majorBidi" w:cstheme="majorBidi"/>
          <w:color w:val="000000"/>
        </w:rPr>
      </w:pPr>
      <w:r w:rsidRPr="008E51BB">
        <w:rPr>
          <w:rFonts w:asciiTheme="majorBidi" w:hAnsiTheme="majorBidi" w:cstheme="majorBidi"/>
          <w:color w:val="000000"/>
        </w:rPr>
        <w:t>All works shall be completed within Seven (7) calendar months of contract award.</w:t>
      </w:r>
    </w:p>
    <w:p w14:paraId="4032B872" w14:textId="77777777" w:rsidR="00206CA6" w:rsidRPr="008E51BB" w:rsidRDefault="00206CA6" w:rsidP="00195E9E">
      <w:pPr>
        <w:pBdr>
          <w:top w:val="nil"/>
          <w:left w:val="nil"/>
          <w:bottom w:val="nil"/>
          <w:right w:val="nil"/>
          <w:between w:val="nil"/>
        </w:pBdr>
        <w:spacing w:before="42"/>
        <w:ind w:left="574"/>
        <w:rPr>
          <w:rFonts w:asciiTheme="majorBidi" w:hAnsiTheme="majorBidi" w:cstheme="majorBidi"/>
          <w:color w:val="000000"/>
        </w:rPr>
      </w:pPr>
    </w:p>
    <w:p w14:paraId="74DAD69C" w14:textId="77777777" w:rsidR="00206CA6" w:rsidRPr="008E51BB" w:rsidRDefault="0027307C" w:rsidP="00195E9E">
      <w:pPr>
        <w:pStyle w:val="Heading1"/>
        <w:numPr>
          <w:ilvl w:val="1"/>
          <w:numId w:val="16"/>
        </w:numPr>
        <w:tabs>
          <w:tab w:val="left" w:pos="645"/>
        </w:tabs>
        <w:ind w:left="1219" w:hanging="358"/>
        <w:rPr>
          <w:rFonts w:asciiTheme="majorBidi" w:hAnsiTheme="majorBidi" w:cstheme="majorBidi"/>
        </w:rPr>
      </w:pPr>
      <w:bookmarkStart w:id="16" w:name="_Toc234220349"/>
      <w:r w:rsidRPr="008E51BB">
        <w:rPr>
          <w:rFonts w:asciiTheme="majorBidi" w:hAnsiTheme="majorBidi" w:cstheme="majorBidi"/>
        </w:rPr>
        <w:lastRenderedPageBreak/>
        <w:t>MATERIALS TO BE PROVIDED</w:t>
      </w:r>
      <w:bookmarkEnd w:id="16"/>
    </w:p>
    <w:p w14:paraId="0A681FC7" w14:textId="77777777" w:rsidR="00206CA6" w:rsidRPr="008E51BB" w:rsidRDefault="00206CA6" w:rsidP="00195E9E">
      <w:pPr>
        <w:pBdr>
          <w:top w:val="nil"/>
          <w:left w:val="nil"/>
          <w:bottom w:val="nil"/>
          <w:right w:val="nil"/>
          <w:between w:val="nil"/>
        </w:pBdr>
        <w:spacing w:before="40"/>
        <w:ind w:left="574"/>
        <w:rPr>
          <w:rFonts w:asciiTheme="majorBidi" w:hAnsiTheme="majorBidi" w:cstheme="majorBidi"/>
          <w:b/>
          <w:bCs/>
          <w:color w:val="000000"/>
        </w:rPr>
      </w:pPr>
    </w:p>
    <w:p w14:paraId="5797C792" w14:textId="77777777" w:rsidR="00206CA6" w:rsidRPr="008E51BB" w:rsidRDefault="0027307C" w:rsidP="00195E9E">
      <w:pPr>
        <w:numPr>
          <w:ilvl w:val="2"/>
          <w:numId w:val="16"/>
        </w:numPr>
        <w:pBdr>
          <w:top w:val="nil"/>
          <w:left w:val="nil"/>
          <w:bottom w:val="nil"/>
          <w:right w:val="nil"/>
          <w:between w:val="nil"/>
        </w:pBdr>
        <w:tabs>
          <w:tab w:val="left" w:pos="1005"/>
        </w:tabs>
        <w:ind w:left="1579" w:hanging="718"/>
        <w:jc w:val="both"/>
        <w:rPr>
          <w:rFonts w:asciiTheme="majorBidi" w:hAnsiTheme="majorBidi" w:cstheme="majorBidi"/>
        </w:rPr>
      </w:pPr>
      <w:r w:rsidRPr="008E51BB">
        <w:rPr>
          <w:rFonts w:asciiTheme="majorBidi" w:hAnsiTheme="majorBidi" w:cstheme="majorBidi"/>
          <w:color w:val="000000"/>
          <w:u w:val="single"/>
        </w:rPr>
        <w:t>Materials to be provided by the Contractor</w:t>
      </w:r>
    </w:p>
    <w:p w14:paraId="74D0014E" w14:textId="77777777" w:rsidR="00206CA6" w:rsidRPr="008E51BB" w:rsidRDefault="0027307C" w:rsidP="65B88EB9">
      <w:pPr>
        <w:pBdr>
          <w:top w:val="nil"/>
          <w:left w:val="nil"/>
          <w:bottom w:val="nil"/>
          <w:right w:val="nil"/>
          <w:between w:val="nil"/>
        </w:pBdr>
        <w:spacing w:before="125"/>
        <w:ind w:left="1582" w:right="291"/>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be required to provide all equipment and materials as listed under the Bills of Quantities and Specifications” in accordance with the specifications provided to achieve the scope of work completely and in accordance with the instructions of the supervision engineer.</w:t>
      </w:r>
    </w:p>
    <w:p w14:paraId="6ACF024C" w14:textId="77777777" w:rsidR="00206CA6" w:rsidRPr="008E51BB" w:rsidRDefault="00206CA6" w:rsidP="00195E9E">
      <w:pPr>
        <w:pBdr>
          <w:top w:val="nil"/>
          <w:left w:val="nil"/>
          <w:bottom w:val="nil"/>
          <w:right w:val="nil"/>
          <w:between w:val="nil"/>
        </w:pBdr>
        <w:spacing w:before="40"/>
        <w:ind w:left="574"/>
        <w:rPr>
          <w:rFonts w:asciiTheme="majorBidi" w:hAnsiTheme="majorBidi" w:cstheme="majorBidi"/>
          <w:color w:val="000000"/>
        </w:rPr>
      </w:pPr>
    </w:p>
    <w:p w14:paraId="22980C48" w14:textId="77777777" w:rsidR="00206CA6" w:rsidRPr="008E51BB" w:rsidRDefault="0027307C" w:rsidP="00195E9E">
      <w:pPr>
        <w:numPr>
          <w:ilvl w:val="2"/>
          <w:numId w:val="16"/>
        </w:numPr>
        <w:pBdr>
          <w:top w:val="nil"/>
          <w:left w:val="nil"/>
          <w:bottom w:val="nil"/>
          <w:right w:val="nil"/>
          <w:between w:val="nil"/>
        </w:pBdr>
        <w:tabs>
          <w:tab w:val="left" w:pos="1005"/>
        </w:tabs>
        <w:ind w:left="1579" w:hanging="718"/>
        <w:jc w:val="both"/>
        <w:rPr>
          <w:rFonts w:asciiTheme="majorBidi" w:hAnsiTheme="majorBidi" w:cstheme="majorBidi"/>
        </w:rPr>
      </w:pPr>
      <w:r w:rsidRPr="008E51BB">
        <w:rPr>
          <w:rFonts w:asciiTheme="majorBidi" w:hAnsiTheme="majorBidi" w:cstheme="majorBidi"/>
          <w:color w:val="000000"/>
          <w:u w:val="single"/>
        </w:rPr>
        <w:t>Materials to be Provided by Client</w:t>
      </w:r>
    </w:p>
    <w:p w14:paraId="3E1BE492" w14:textId="77777777" w:rsidR="00206CA6" w:rsidRPr="008E51BB" w:rsidRDefault="0027307C" w:rsidP="65B88EB9">
      <w:pPr>
        <w:pBdr>
          <w:top w:val="nil"/>
          <w:left w:val="nil"/>
          <w:bottom w:val="nil"/>
          <w:right w:val="nil"/>
          <w:between w:val="nil"/>
        </w:pBdr>
        <w:spacing w:before="126"/>
        <w:ind w:left="1582"/>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No materials will be supplied by Client.</w:t>
      </w:r>
    </w:p>
    <w:p w14:paraId="4F1C9AA4" w14:textId="77777777" w:rsidR="00206CA6" w:rsidRPr="008E51BB" w:rsidRDefault="00206CA6" w:rsidP="00195E9E">
      <w:pPr>
        <w:pBdr>
          <w:top w:val="nil"/>
          <w:left w:val="nil"/>
          <w:bottom w:val="nil"/>
          <w:right w:val="nil"/>
          <w:between w:val="nil"/>
        </w:pBdr>
        <w:spacing w:before="42"/>
        <w:ind w:left="574"/>
        <w:rPr>
          <w:rFonts w:asciiTheme="majorBidi" w:hAnsiTheme="majorBidi" w:cstheme="majorBidi"/>
          <w:color w:val="000000"/>
        </w:rPr>
      </w:pPr>
    </w:p>
    <w:p w14:paraId="17656B1C" w14:textId="77777777" w:rsidR="00206CA6" w:rsidRPr="008E51BB" w:rsidRDefault="0027307C" w:rsidP="00195E9E">
      <w:pPr>
        <w:pStyle w:val="Heading1"/>
        <w:numPr>
          <w:ilvl w:val="1"/>
          <w:numId w:val="16"/>
        </w:numPr>
        <w:tabs>
          <w:tab w:val="left" w:pos="701"/>
        </w:tabs>
        <w:ind w:left="1275" w:hanging="414"/>
        <w:rPr>
          <w:rFonts w:asciiTheme="majorBidi" w:hAnsiTheme="majorBidi" w:cstheme="majorBidi"/>
        </w:rPr>
      </w:pPr>
      <w:bookmarkStart w:id="17" w:name="_Toc234220350"/>
      <w:r w:rsidRPr="008E51BB">
        <w:rPr>
          <w:rFonts w:asciiTheme="majorBidi" w:hAnsiTheme="majorBidi" w:cstheme="majorBidi"/>
        </w:rPr>
        <w:t>FACILITIES TO BE PROVIDED</w:t>
      </w:r>
      <w:bookmarkEnd w:id="17"/>
    </w:p>
    <w:p w14:paraId="28CAC95F" w14:textId="77777777" w:rsidR="00206CA6" w:rsidRPr="008E51BB" w:rsidRDefault="00206CA6" w:rsidP="00195E9E">
      <w:pPr>
        <w:pBdr>
          <w:top w:val="nil"/>
          <w:left w:val="nil"/>
          <w:bottom w:val="nil"/>
          <w:right w:val="nil"/>
          <w:between w:val="nil"/>
        </w:pBdr>
        <w:spacing w:before="40"/>
        <w:ind w:left="574"/>
        <w:rPr>
          <w:rFonts w:asciiTheme="majorBidi" w:hAnsiTheme="majorBidi" w:cstheme="majorBidi"/>
          <w:b/>
          <w:bCs/>
          <w:color w:val="000000"/>
        </w:rPr>
      </w:pPr>
    </w:p>
    <w:p w14:paraId="069BFDD5" w14:textId="77777777" w:rsidR="00206CA6" w:rsidRPr="008E51BB" w:rsidRDefault="0027307C" w:rsidP="00195E9E">
      <w:pPr>
        <w:numPr>
          <w:ilvl w:val="2"/>
          <w:numId w:val="16"/>
        </w:numPr>
        <w:pBdr>
          <w:top w:val="nil"/>
          <w:left w:val="nil"/>
          <w:bottom w:val="nil"/>
          <w:right w:val="nil"/>
          <w:between w:val="nil"/>
        </w:pBdr>
        <w:tabs>
          <w:tab w:val="left" w:pos="1005"/>
        </w:tabs>
        <w:ind w:left="1579" w:hanging="718"/>
        <w:jc w:val="both"/>
        <w:rPr>
          <w:rFonts w:asciiTheme="majorBidi" w:hAnsiTheme="majorBidi" w:cstheme="majorBidi"/>
        </w:rPr>
      </w:pPr>
      <w:r w:rsidRPr="008E51BB">
        <w:rPr>
          <w:rFonts w:asciiTheme="majorBidi" w:hAnsiTheme="majorBidi" w:cstheme="majorBidi"/>
          <w:color w:val="000000"/>
          <w:u w:val="single"/>
        </w:rPr>
        <w:t>Facilities Provided by Client</w:t>
      </w:r>
    </w:p>
    <w:p w14:paraId="29659053" w14:textId="77777777" w:rsidR="00206CA6" w:rsidRPr="008E51BB" w:rsidRDefault="0027307C" w:rsidP="65B88EB9">
      <w:pPr>
        <w:pBdr>
          <w:top w:val="nil"/>
          <w:left w:val="nil"/>
          <w:bottom w:val="nil"/>
          <w:right w:val="nil"/>
          <w:between w:val="nil"/>
        </w:pBdr>
        <w:spacing w:before="125"/>
        <w:ind w:left="1582"/>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No site facilities shall be provided by Client.</w:t>
      </w:r>
    </w:p>
    <w:p w14:paraId="385E7F9E" w14:textId="77777777" w:rsidR="00206CA6" w:rsidRPr="008E51BB" w:rsidRDefault="00206CA6" w:rsidP="00195E9E">
      <w:pPr>
        <w:pBdr>
          <w:top w:val="nil"/>
          <w:left w:val="nil"/>
          <w:bottom w:val="nil"/>
          <w:right w:val="nil"/>
          <w:between w:val="nil"/>
        </w:pBdr>
        <w:spacing w:before="41"/>
        <w:ind w:left="574"/>
        <w:rPr>
          <w:rFonts w:asciiTheme="majorBidi" w:hAnsiTheme="majorBidi" w:cstheme="majorBidi"/>
          <w:color w:val="000000"/>
        </w:rPr>
      </w:pPr>
    </w:p>
    <w:p w14:paraId="1C52A478" w14:textId="77777777" w:rsidR="00206CA6" w:rsidRPr="008E51BB" w:rsidRDefault="0027307C" w:rsidP="00195E9E">
      <w:pPr>
        <w:numPr>
          <w:ilvl w:val="2"/>
          <w:numId w:val="16"/>
        </w:numPr>
        <w:pBdr>
          <w:top w:val="nil"/>
          <w:left w:val="nil"/>
          <w:bottom w:val="nil"/>
          <w:right w:val="nil"/>
          <w:between w:val="nil"/>
        </w:pBdr>
        <w:tabs>
          <w:tab w:val="left" w:pos="1005"/>
        </w:tabs>
        <w:ind w:left="1579" w:hanging="718"/>
        <w:jc w:val="both"/>
        <w:rPr>
          <w:rFonts w:asciiTheme="majorBidi" w:hAnsiTheme="majorBidi" w:cstheme="majorBidi"/>
        </w:rPr>
      </w:pPr>
      <w:r w:rsidRPr="008E51BB">
        <w:rPr>
          <w:rFonts w:asciiTheme="majorBidi" w:hAnsiTheme="majorBidi" w:cstheme="majorBidi"/>
          <w:color w:val="000000"/>
          <w:u w:val="single"/>
        </w:rPr>
        <w:t>Facilities Provided by the Contractor</w:t>
      </w:r>
    </w:p>
    <w:p w14:paraId="297C61CB" w14:textId="77777777" w:rsidR="00206CA6" w:rsidRPr="008E51BB" w:rsidRDefault="0027307C" w:rsidP="65B88EB9">
      <w:pPr>
        <w:pBdr>
          <w:top w:val="nil"/>
          <w:left w:val="nil"/>
          <w:bottom w:val="nil"/>
          <w:right w:val="nil"/>
          <w:between w:val="nil"/>
        </w:pBdr>
        <w:spacing w:before="125"/>
        <w:ind w:left="1582" w:right="292"/>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All required facilities for proper development of all phases of the project shall be the contractor’s own responsibility. Unless otherwise explicitly called upon, any facilities shall be deemed included and/or surcharged in/to the contractor’s price.</w:t>
      </w:r>
    </w:p>
    <w:p w14:paraId="23C06630" w14:textId="77777777" w:rsidR="00206CA6" w:rsidRPr="008E51BB" w:rsidRDefault="00206CA6" w:rsidP="00195E9E">
      <w:pPr>
        <w:pBdr>
          <w:top w:val="nil"/>
          <w:left w:val="nil"/>
          <w:bottom w:val="nil"/>
          <w:right w:val="nil"/>
          <w:between w:val="nil"/>
        </w:pBdr>
        <w:spacing w:before="42"/>
        <w:ind w:left="574"/>
        <w:rPr>
          <w:rFonts w:asciiTheme="majorBidi" w:hAnsiTheme="majorBidi" w:cstheme="majorBidi"/>
          <w:color w:val="000000"/>
        </w:rPr>
      </w:pPr>
    </w:p>
    <w:p w14:paraId="271D172E" w14:textId="77777777" w:rsidR="00206CA6" w:rsidRPr="008E51BB" w:rsidRDefault="0027307C" w:rsidP="00195E9E">
      <w:pPr>
        <w:pStyle w:val="Heading1"/>
        <w:numPr>
          <w:ilvl w:val="1"/>
          <w:numId w:val="16"/>
        </w:numPr>
        <w:tabs>
          <w:tab w:val="left" w:pos="645"/>
        </w:tabs>
        <w:ind w:left="1219" w:hanging="358"/>
        <w:rPr>
          <w:rFonts w:asciiTheme="majorBidi" w:hAnsiTheme="majorBidi" w:cstheme="majorBidi"/>
        </w:rPr>
      </w:pPr>
      <w:bookmarkStart w:id="18" w:name="_Toc234220351"/>
      <w:r w:rsidRPr="008E51BB">
        <w:rPr>
          <w:rFonts w:asciiTheme="majorBidi" w:hAnsiTheme="majorBidi" w:cstheme="majorBidi"/>
        </w:rPr>
        <w:t>SECURITY AT WORK</w:t>
      </w:r>
      <w:bookmarkEnd w:id="18"/>
    </w:p>
    <w:p w14:paraId="220F0E17" w14:textId="77777777" w:rsidR="00206CA6" w:rsidRPr="008E51BB" w:rsidRDefault="0027307C" w:rsidP="00195E9E">
      <w:pPr>
        <w:pBdr>
          <w:top w:val="nil"/>
          <w:left w:val="nil"/>
          <w:bottom w:val="nil"/>
          <w:right w:val="nil"/>
          <w:between w:val="nil"/>
        </w:pBdr>
        <w:spacing w:before="252"/>
        <w:ind w:left="1222" w:right="238"/>
        <w:rPr>
          <w:rFonts w:asciiTheme="majorBidi" w:hAnsiTheme="majorBidi" w:cstheme="majorBidi"/>
          <w:color w:val="000000"/>
        </w:rPr>
      </w:pPr>
      <w:r w:rsidRPr="008E51BB">
        <w:rPr>
          <w:rFonts w:asciiTheme="majorBidi" w:hAnsiTheme="majorBidi" w:cstheme="majorBidi"/>
          <w:color w:val="000000"/>
        </w:rPr>
        <w:t>It is the contractor’s responsibility to secure the Works against vandalism and interference during construction all the time till handing over the works officially.</w:t>
      </w:r>
    </w:p>
    <w:p w14:paraId="369C3BAF" w14:textId="77777777" w:rsidR="00206CA6" w:rsidRPr="008E51BB" w:rsidRDefault="00206CA6" w:rsidP="00195E9E">
      <w:pPr>
        <w:pBdr>
          <w:top w:val="nil"/>
          <w:left w:val="nil"/>
          <w:bottom w:val="nil"/>
          <w:right w:val="nil"/>
          <w:between w:val="nil"/>
        </w:pBdr>
        <w:spacing w:before="56"/>
        <w:ind w:left="574"/>
        <w:rPr>
          <w:rFonts w:asciiTheme="majorBidi" w:hAnsiTheme="majorBidi" w:cstheme="majorBidi"/>
          <w:color w:val="000000"/>
        </w:rPr>
      </w:pPr>
    </w:p>
    <w:p w14:paraId="22AA6C50" w14:textId="77777777" w:rsidR="00206CA6" w:rsidRPr="008E51BB" w:rsidRDefault="0027307C" w:rsidP="00195E9E">
      <w:pPr>
        <w:pStyle w:val="Heading1"/>
        <w:numPr>
          <w:ilvl w:val="1"/>
          <w:numId w:val="16"/>
        </w:numPr>
        <w:tabs>
          <w:tab w:val="left" w:pos="645"/>
        </w:tabs>
        <w:ind w:left="1219" w:hanging="358"/>
        <w:rPr>
          <w:rFonts w:asciiTheme="majorBidi" w:hAnsiTheme="majorBidi" w:cstheme="majorBidi"/>
        </w:rPr>
      </w:pPr>
      <w:bookmarkStart w:id="19" w:name="_Toc234220352"/>
      <w:r w:rsidRPr="008E51BB">
        <w:rPr>
          <w:rFonts w:asciiTheme="majorBidi" w:hAnsiTheme="majorBidi" w:cstheme="majorBidi"/>
        </w:rPr>
        <w:t>GENERAL RESPONSEBILITIES / REQUIREMENTS</w:t>
      </w:r>
      <w:bookmarkEnd w:id="19"/>
    </w:p>
    <w:p w14:paraId="7F09F454" w14:textId="77777777" w:rsidR="00206CA6" w:rsidRPr="008E51BB" w:rsidRDefault="0027307C" w:rsidP="00195E9E">
      <w:pPr>
        <w:pBdr>
          <w:top w:val="nil"/>
          <w:left w:val="nil"/>
          <w:bottom w:val="nil"/>
          <w:right w:val="nil"/>
          <w:between w:val="nil"/>
        </w:pBdr>
        <w:spacing w:before="252"/>
        <w:ind w:left="1222"/>
        <w:rPr>
          <w:rFonts w:asciiTheme="majorBidi" w:hAnsiTheme="majorBidi" w:cstheme="majorBidi"/>
          <w:color w:val="000000"/>
        </w:rPr>
      </w:pPr>
      <w:r w:rsidRPr="008E51BB">
        <w:rPr>
          <w:rFonts w:asciiTheme="majorBidi" w:hAnsiTheme="majorBidi" w:cstheme="majorBidi"/>
          <w:color w:val="000000"/>
        </w:rPr>
        <w:t>The Services shall also include some duties normally performed by Client’s field staff, which includes the establishment and maintenance of contacts with counterparts and other stakeholders.</w:t>
      </w:r>
    </w:p>
    <w:p w14:paraId="3BEF2E5B" w14:textId="77777777" w:rsidR="00206CA6" w:rsidRPr="008E51BB" w:rsidRDefault="0027307C" w:rsidP="65B88EB9">
      <w:pPr>
        <w:pBdr>
          <w:top w:val="nil"/>
          <w:left w:val="nil"/>
          <w:bottom w:val="nil"/>
          <w:right w:val="nil"/>
          <w:between w:val="nil"/>
        </w:pBdr>
        <w:spacing w:before="1"/>
        <w:ind w:left="1222" w:right="238"/>
        <w:rPr>
          <w:rFonts w:asciiTheme="majorBidi" w:hAnsiTheme="majorBidi" w:cstheme="majorBidi"/>
          <w:color w:val="000000"/>
          <w:lang w:val="en-US"/>
        </w:rPr>
      </w:pPr>
      <w:r w:rsidRPr="65B88EB9">
        <w:rPr>
          <w:rFonts w:asciiTheme="majorBidi" w:hAnsiTheme="majorBidi" w:cstheme="majorBidi"/>
          <w:color w:val="000000" w:themeColor="text1"/>
          <w:lang w:val="en-US"/>
        </w:rPr>
        <w:t>These shall include, yet not be limited to, liaising and maintaining strong working relations with all stakeholders and obtain all required letters, approvals, documentation…etc.</w:t>
      </w:r>
    </w:p>
    <w:p w14:paraId="61D22C01" w14:textId="77777777" w:rsidR="00206CA6" w:rsidRPr="008E51BB" w:rsidRDefault="00206CA6" w:rsidP="00195E9E">
      <w:pPr>
        <w:pBdr>
          <w:top w:val="nil"/>
          <w:left w:val="nil"/>
          <w:bottom w:val="nil"/>
          <w:right w:val="nil"/>
          <w:between w:val="nil"/>
        </w:pBdr>
        <w:spacing w:before="40"/>
        <w:ind w:left="574"/>
        <w:rPr>
          <w:rFonts w:asciiTheme="majorBidi" w:hAnsiTheme="majorBidi" w:cstheme="majorBidi"/>
          <w:color w:val="000000"/>
        </w:rPr>
      </w:pPr>
    </w:p>
    <w:p w14:paraId="56EEFF20" w14:textId="77777777" w:rsidR="00206CA6" w:rsidRPr="008E51BB" w:rsidRDefault="0027307C" w:rsidP="00195E9E">
      <w:pPr>
        <w:numPr>
          <w:ilvl w:val="2"/>
          <w:numId w:val="16"/>
        </w:numPr>
        <w:pBdr>
          <w:top w:val="nil"/>
          <w:left w:val="nil"/>
          <w:bottom w:val="nil"/>
          <w:right w:val="nil"/>
          <w:between w:val="nil"/>
        </w:pBdr>
        <w:tabs>
          <w:tab w:val="left" w:pos="1005"/>
        </w:tabs>
        <w:ind w:left="1579" w:hanging="718"/>
        <w:jc w:val="both"/>
        <w:rPr>
          <w:rFonts w:asciiTheme="majorBidi" w:hAnsiTheme="majorBidi" w:cstheme="majorBidi"/>
        </w:rPr>
      </w:pPr>
      <w:r w:rsidRPr="008E51BB">
        <w:rPr>
          <w:rFonts w:asciiTheme="majorBidi" w:hAnsiTheme="majorBidi" w:cstheme="majorBidi"/>
          <w:color w:val="000000"/>
          <w:u w:val="single"/>
        </w:rPr>
        <w:t>Reporting</w:t>
      </w:r>
    </w:p>
    <w:p w14:paraId="29BE4385" w14:textId="77777777" w:rsidR="00206CA6" w:rsidRPr="008E51BB" w:rsidRDefault="0027307C" w:rsidP="65B88EB9">
      <w:pPr>
        <w:pBdr>
          <w:top w:val="nil"/>
          <w:left w:val="nil"/>
          <w:bottom w:val="nil"/>
          <w:right w:val="nil"/>
          <w:between w:val="nil"/>
        </w:pBdr>
        <w:spacing w:before="126"/>
        <w:ind w:left="1582" w:right="291"/>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One of project’s key management tools is through comprehensive progress reports supported by photographs, videos and similar materials from its implementation partners. The same also applies for illustrating project impacts.</w:t>
      </w:r>
    </w:p>
    <w:p w14:paraId="03311771" w14:textId="77777777" w:rsidR="00206CA6" w:rsidRPr="008E51BB" w:rsidRDefault="00206CA6" w:rsidP="00195E9E">
      <w:pPr>
        <w:pBdr>
          <w:top w:val="nil"/>
          <w:left w:val="nil"/>
          <w:bottom w:val="nil"/>
          <w:right w:val="nil"/>
          <w:between w:val="nil"/>
        </w:pBdr>
        <w:ind w:left="574"/>
        <w:jc w:val="both"/>
        <w:rPr>
          <w:rFonts w:asciiTheme="majorBidi" w:hAnsiTheme="majorBidi" w:cstheme="majorBidi"/>
          <w:color w:val="000000"/>
        </w:rPr>
      </w:pPr>
    </w:p>
    <w:p w14:paraId="0D5D0087" w14:textId="77777777" w:rsidR="00206CA6" w:rsidRPr="008E51BB" w:rsidRDefault="00206CA6" w:rsidP="00195E9E">
      <w:pPr>
        <w:pBdr>
          <w:top w:val="nil"/>
          <w:left w:val="nil"/>
          <w:bottom w:val="nil"/>
          <w:right w:val="nil"/>
          <w:between w:val="nil"/>
        </w:pBdr>
        <w:ind w:left="574"/>
        <w:jc w:val="both"/>
        <w:rPr>
          <w:rFonts w:asciiTheme="majorBidi" w:hAnsiTheme="majorBidi" w:cstheme="majorBidi"/>
          <w:color w:val="000000"/>
        </w:rPr>
      </w:pPr>
    </w:p>
    <w:p w14:paraId="43E9F08B" w14:textId="77777777" w:rsidR="00206CA6" w:rsidRPr="008E51BB" w:rsidRDefault="00206CA6" w:rsidP="00195E9E">
      <w:pPr>
        <w:pBdr>
          <w:top w:val="nil"/>
          <w:left w:val="nil"/>
          <w:bottom w:val="nil"/>
          <w:right w:val="nil"/>
          <w:between w:val="nil"/>
        </w:pBdr>
        <w:ind w:left="574"/>
        <w:jc w:val="both"/>
        <w:rPr>
          <w:rFonts w:asciiTheme="majorBidi" w:hAnsiTheme="majorBidi" w:cstheme="majorBidi"/>
          <w:color w:val="000000"/>
        </w:rPr>
      </w:pPr>
    </w:p>
    <w:p w14:paraId="00BDE981" w14:textId="77777777" w:rsidR="00206CA6" w:rsidRPr="008E51BB" w:rsidRDefault="00206CA6" w:rsidP="00195E9E">
      <w:pPr>
        <w:pBdr>
          <w:top w:val="nil"/>
          <w:left w:val="nil"/>
          <w:bottom w:val="nil"/>
          <w:right w:val="nil"/>
          <w:between w:val="nil"/>
        </w:pBdr>
        <w:ind w:left="574"/>
        <w:jc w:val="both"/>
        <w:rPr>
          <w:rFonts w:asciiTheme="majorBidi" w:hAnsiTheme="majorBidi" w:cstheme="majorBidi"/>
          <w:color w:val="000000"/>
        </w:rPr>
      </w:pPr>
    </w:p>
    <w:p w14:paraId="10B3A7A6" w14:textId="77777777" w:rsidR="00206CA6" w:rsidRPr="008E51BB" w:rsidRDefault="0027307C" w:rsidP="00195E9E">
      <w:pPr>
        <w:numPr>
          <w:ilvl w:val="2"/>
          <w:numId w:val="16"/>
        </w:numPr>
        <w:pBdr>
          <w:top w:val="nil"/>
          <w:left w:val="nil"/>
          <w:bottom w:val="nil"/>
          <w:right w:val="nil"/>
          <w:between w:val="nil"/>
        </w:pBdr>
        <w:tabs>
          <w:tab w:val="left" w:pos="1007"/>
        </w:tabs>
        <w:spacing w:before="66"/>
        <w:ind w:left="1581"/>
        <w:rPr>
          <w:rFonts w:asciiTheme="majorBidi" w:hAnsiTheme="majorBidi" w:cstheme="majorBidi"/>
        </w:rPr>
      </w:pPr>
      <w:r w:rsidRPr="008E51BB">
        <w:rPr>
          <w:rFonts w:asciiTheme="majorBidi" w:hAnsiTheme="majorBidi" w:cstheme="majorBidi"/>
          <w:color w:val="000000"/>
          <w:u w:val="single"/>
        </w:rPr>
        <w:t>Contents of Report</w:t>
      </w:r>
    </w:p>
    <w:p w14:paraId="57333E1B" w14:textId="77777777" w:rsidR="00206CA6" w:rsidRPr="008E51BB" w:rsidRDefault="0027307C" w:rsidP="00195E9E">
      <w:pPr>
        <w:pBdr>
          <w:top w:val="nil"/>
          <w:left w:val="nil"/>
          <w:bottom w:val="nil"/>
          <w:right w:val="nil"/>
          <w:between w:val="nil"/>
        </w:pBdr>
        <w:spacing w:before="125"/>
        <w:ind w:left="1582"/>
        <w:rPr>
          <w:rFonts w:asciiTheme="majorBidi" w:hAnsiTheme="majorBidi" w:cstheme="majorBidi"/>
          <w:color w:val="000000"/>
        </w:rPr>
      </w:pPr>
      <w:r w:rsidRPr="008E51BB">
        <w:rPr>
          <w:rFonts w:asciiTheme="majorBidi" w:hAnsiTheme="majorBidi" w:cstheme="majorBidi"/>
          <w:color w:val="000000"/>
        </w:rPr>
        <w:t>During implementation, the contractor shall provide Client with daily, and monthly progress reports including yet not limited to:</w:t>
      </w:r>
    </w:p>
    <w:p w14:paraId="63E27CFE" w14:textId="77777777" w:rsidR="00206CA6" w:rsidRPr="008E51BB" w:rsidRDefault="0027307C" w:rsidP="65B88EB9">
      <w:pPr>
        <w:numPr>
          <w:ilvl w:val="3"/>
          <w:numId w:val="16"/>
        </w:numPr>
        <w:pBdr>
          <w:top w:val="nil"/>
          <w:left w:val="nil"/>
          <w:bottom w:val="nil"/>
          <w:right w:val="nil"/>
          <w:between w:val="nil"/>
        </w:pBdr>
        <w:tabs>
          <w:tab w:val="left" w:pos="1728"/>
        </w:tabs>
        <w:spacing w:before="1" w:line="269" w:lineRule="auto"/>
        <w:ind w:left="2302"/>
        <w:rPr>
          <w:rFonts w:asciiTheme="majorBidi" w:hAnsiTheme="majorBidi" w:cstheme="majorBidi"/>
          <w:lang w:val="en-US"/>
        </w:rPr>
      </w:pPr>
      <w:r w:rsidRPr="65B88EB9">
        <w:rPr>
          <w:rFonts w:asciiTheme="majorBidi" w:hAnsiTheme="majorBidi" w:cstheme="majorBidi"/>
          <w:color w:val="000000" w:themeColor="text1"/>
          <w:lang w:val="en-US"/>
        </w:rPr>
        <w:t>Meetings held with counterparts, contractors …..etc.</w:t>
      </w:r>
    </w:p>
    <w:p w14:paraId="02E20314" w14:textId="77777777" w:rsidR="00206CA6" w:rsidRPr="008E51BB" w:rsidRDefault="0027307C" w:rsidP="65B88EB9">
      <w:pPr>
        <w:numPr>
          <w:ilvl w:val="3"/>
          <w:numId w:val="16"/>
        </w:numPr>
        <w:pBdr>
          <w:top w:val="nil"/>
          <w:left w:val="nil"/>
          <w:bottom w:val="nil"/>
          <w:right w:val="nil"/>
          <w:between w:val="nil"/>
        </w:pBdr>
        <w:tabs>
          <w:tab w:val="left" w:pos="1728"/>
        </w:tabs>
        <w:spacing w:line="269" w:lineRule="auto"/>
        <w:ind w:left="2302"/>
        <w:rPr>
          <w:rFonts w:asciiTheme="majorBidi" w:hAnsiTheme="majorBidi" w:cstheme="majorBidi"/>
          <w:lang w:val="en-US"/>
        </w:rPr>
      </w:pPr>
      <w:r w:rsidRPr="65B88EB9">
        <w:rPr>
          <w:rFonts w:asciiTheme="majorBidi" w:hAnsiTheme="majorBidi" w:cstheme="majorBidi"/>
          <w:color w:val="000000" w:themeColor="text1"/>
          <w:lang w:val="en-US"/>
        </w:rPr>
        <w:t>Progress reporting, delays….etc.</w:t>
      </w:r>
    </w:p>
    <w:p w14:paraId="339CD1D6" w14:textId="77777777" w:rsidR="00206CA6" w:rsidRPr="008E51BB" w:rsidRDefault="0027307C" w:rsidP="65B88EB9">
      <w:pPr>
        <w:numPr>
          <w:ilvl w:val="3"/>
          <w:numId w:val="16"/>
        </w:numPr>
        <w:pBdr>
          <w:top w:val="nil"/>
          <w:left w:val="nil"/>
          <w:bottom w:val="nil"/>
          <w:right w:val="nil"/>
          <w:between w:val="nil"/>
        </w:pBdr>
        <w:tabs>
          <w:tab w:val="left" w:pos="1728"/>
        </w:tabs>
        <w:spacing w:line="269" w:lineRule="auto"/>
        <w:ind w:left="2302"/>
        <w:rPr>
          <w:rFonts w:asciiTheme="majorBidi" w:hAnsiTheme="majorBidi" w:cstheme="majorBidi"/>
          <w:lang w:val="en-US"/>
        </w:rPr>
      </w:pPr>
      <w:r w:rsidRPr="65B88EB9">
        <w:rPr>
          <w:rFonts w:asciiTheme="majorBidi" w:hAnsiTheme="majorBidi" w:cstheme="majorBidi"/>
          <w:color w:val="000000" w:themeColor="text1"/>
          <w:lang w:val="en-US"/>
        </w:rPr>
        <w:t>Staff employed by contractor, sub-contractors, counterparts.</w:t>
      </w:r>
    </w:p>
    <w:p w14:paraId="222AC1BC" w14:textId="77777777" w:rsidR="00206CA6" w:rsidRPr="008E51BB" w:rsidRDefault="0027307C" w:rsidP="65B88EB9">
      <w:pPr>
        <w:numPr>
          <w:ilvl w:val="3"/>
          <w:numId w:val="16"/>
        </w:numPr>
        <w:pBdr>
          <w:top w:val="nil"/>
          <w:left w:val="nil"/>
          <w:bottom w:val="nil"/>
          <w:right w:val="nil"/>
          <w:between w:val="nil"/>
        </w:pBdr>
        <w:tabs>
          <w:tab w:val="left" w:pos="1728"/>
        </w:tabs>
        <w:spacing w:line="269" w:lineRule="auto"/>
        <w:ind w:left="2302"/>
        <w:rPr>
          <w:rFonts w:asciiTheme="majorBidi" w:hAnsiTheme="majorBidi" w:cstheme="majorBidi"/>
          <w:lang w:val="en-US"/>
        </w:rPr>
      </w:pPr>
      <w:r w:rsidRPr="65B88EB9">
        <w:rPr>
          <w:rFonts w:asciiTheme="majorBidi" w:hAnsiTheme="majorBidi" w:cstheme="majorBidi"/>
          <w:color w:val="000000" w:themeColor="text1"/>
          <w:lang w:val="en-US"/>
        </w:rPr>
        <w:t>Financial status, predicted cash flow, expected variations.</w:t>
      </w:r>
    </w:p>
    <w:p w14:paraId="5D56FC3F" w14:textId="77777777" w:rsidR="00206CA6" w:rsidRPr="008E51BB" w:rsidRDefault="0027307C" w:rsidP="00195E9E">
      <w:pPr>
        <w:numPr>
          <w:ilvl w:val="3"/>
          <w:numId w:val="16"/>
        </w:numPr>
        <w:pBdr>
          <w:top w:val="nil"/>
          <w:left w:val="nil"/>
          <w:bottom w:val="nil"/>
          <w:right w:val="nil"/>
          <w:between w:val="nil"/>
        </w:pBdr>
        <w:tabs>
          <w:tab w:val="left" w:pos="1728"/>
        </w:tabs>
        <w:spacing w:line="269" w:lineRule="auto"/>
        <w:ind w:left="2302"/>
        <w:rPr>
          <w:rFonts w:asciiTheme="majorBidi" w:hAnsiTheme="majorBidi" w:cstheme="majorBidi"/>
        </w:rPr>
      </w:pPr>
      <w:r w:rsidRPr="008E51BB">
        <w:rPr>
          <w:rFonts w:asciiTheme="majorBidi" w:hAnsiTheme="majorBidi" w:cstheme="majorBidi"/>
          <w:color w:val="000000"/>
        </w:rPr>
        <w:t>Technical Issues.</w:t>
      </w:r>
    </w:p>
    <w:p w14:paraId="6D17EA81" w14:textId="77777777" w:rsidR="00206CA6" w:rsidRPr="008E51BB" w:rsidRDefault="0027307C" w:rsidP="00195E9E">
      <w:pPr>
        <w:pBdr>
          <w:top w:val="nil"/>
          <w:left w:val="nil"/>
          <w:bottom w:val="nil"/>
          <w:right w:val="nil"/>
          <w:between w:val="nil"/>
        </w:pBdr>
        <w:spacing w:before="252" w:line="480" w:lineRule="auto"/>
        <w:ind w:left="1582" w:right="1559"/>
        <w:rPr>
          <w:rFonts w:asciiTheme="majorBidi" w:hAnsiTheme="majorBidi" w:cstheme="majorBidi"/>
          <w:color w:val="000000"/>
        </w:rPr>
      </w:pPr>
      <w:r w:rsidRPr="002276D1">
        <w:rPr>
          <w:rFonts w:asciiTheme="majorBidi" w:hAnsiTheme="majorBidi" w:cstheme="majorBidi"/>
          <w:color w:val="000000"/>
        </w:rPr>
        <w:lastRenderedPageBreak/>
        <w:t>However, Client will supply the contractor with the format of the progress report.</w:t>
      </w:r>
      <w:r w:rsidRPr="008E51BB">
        <w:rPr>
          <w:rFonts w:asciiTheme="majorBidi" w:hAnsiTheme="majorBidi" w:cstheme="majorBidi"/>
          <w:color w:val="000000"/>
        </w:rPr>
        <w:t xml:space="preserve"> Photography &amp; Video Material</w:t>
      </w:r>
    </w:p>
    <w:p w14:paraId="498C4D1A" w14:textId="77777777" w:rsidR="00206CA6" w:rsidRPr="008E51BB" w:rsidRDefault="0027307C" w:rsidP="65B88EB9">
      <w:pPr>
        <w:pBdr>
          <w:top w:val="nil"/>
          <w:left w:val="nil"/>
          <w:bottom w:val="nil"/>
          <w:right w:val="nil"/>
          <w:between w:val="nil"/>
        </w:pBdr>
        <w:ind w:left="1582" w:right="294"/>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provide adequate photographs and video materials as an integral part of any submitted report with the purpose of illustrating progress, impact, elements requiring particular attention and so forth. Photographs and videos shall also be captured and submitted as frequent as requested by Client.</w:t>
      </w:r>
    </w:p>
    <w:p w14:paraId="2676AA33" w14:textId="77777777" w:rsidR="00206CA6" w:rsidRPr="008E51BB" w:rsidRDefault="0027307C" w:rsidP="65B88EB9">
      <w:pPr>
        <w:pBdr>
          <w:top w:val="nil"/>
          <w:left w:val="nil"/>
          <w:bottom w:val="nil"/>
          <w:right w:val="nil"/>
          <w:between w:val="nil"/>
        </w:pBdr>
        <w:spacing w:before="253"/>
        <w:ind w:left="1582" w:right="289"/>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While in certain instances the photographs/videos shall be required to portray the status of technical elements, which necessitates that these be of technical nature portraying an engineering view of the photographed element (i.e. defective bearing, leaking pipeline, broken cable, defective concrete,</w:t>
      </w:r>
    </w:p>
    <w:p w14:paraId="316C3281" w14:textId="77777777" w:rsidR="00206CA6" w:rsidRPr="008E51BB" w:rsidRDefault="0027307C" w:rsidP="65B88EB9">
      <w:pPr>
        <w:pBdr>
          <w:top w:val="nil"/>
          <w:left w:val="nil"/>
          <w:bottom w:val="nil"/>
          <w:right w:val="nil"/>
          <w:between w:val="nil"/>
        </w:pBdr>
        <w:ind w:left="1582" w:right="287"/>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etc.), in other instances the photographs/videos are rather required for general illustrative purposes and should convey a general inclusive overview for non-engineering purposes. It should be noted that these should have an artistic essence to them.</w:t>
      </w:r>
    </w:p>
    <w:p w14:paraId="1EDA5FBF" w14:textId="77777777" w:rsidR="00206CA6" w:rsidRPr="008E51BB" w:rsidRDefault="00206CA6" w:rsidP="00195E9E">
      <w:pPr>
        <w:pBdr>
          <w:top w:val="nil"/>
          <w:left w:val="nil"/>
          <w:bottom w:val="nil"/>
          <w:right w:val="nil"/>
          <w:between w:val="nil"/>
        </w:pBdr>
        <w:ind w:left="574"/>
        <w:rPr>
          <w:rFonts w:asciiTheme="majorBidi" w:hAnsiTheme="majorBidi" w:cstheme="majorBidi"/>
          <w:color w:val="000000"/>
        </w:rPr>
      </w:pPr>
    </w:p>
    <w:p w14:paraId="3A97F6E8" w14:textId="77777777" w:rsidR="00206CA6" w:rsidRPr="008E51BB" w:rsidRDefault="0027307C" w:rsidP="65B88EB9">
      <w:pPr>
        <w:pBdr>
          <w:top w:val="nil"/>
          <w:left w:val="nil"/>
          <w:bottom w:val="nil"/>
          <w:right w:val="nil"/>
          <w:between w:val="nil"/>
        </w:pBdr>
        <w:ind w:left="1582" w:right="290"/>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Photographs and videos must be accompanied by basic caption information linked to each image file name identifying the date, location, subject and (if relevant) activity. The name and contact of the staff photographer should also be provided for follow-up queries.</w:t>
      </w:r>
    </w:p>
    <w:p w14:paraId="72E7F7EC" w14:textId="77777777" w:rsidR="00206CA6" w:rsidRPr="008E51BB" w:rsidRDefault="00206CA6" w:rsidP="00195E9E">
      <w:pPr>
        <w:pBdr>
          <w:top w:val="nil"/>
          <w:left w:val="nil"/>
          <w:bottom w:val="nil"/>
          <w:right w:val="nil"/>
          <w:between w:val="nil"/>
        </w:pBdr>
        <w:ind w:left="574"/>
        <w:rPr>
          <w:rFonts w:asciiTheme="majorBidi" w:hAnsiTheme="majorBidi" w:cstheme="majorBidi"/>
          <w:color w:val="000000"/>
        </w:rPr>
      </w:pPr>
    </w:p>
    <w:p w14:paraId="481F0A2D" w14:textId="77777777" w:rsidR="00206CA6" w:rsidRPr="008E51BB" w:rsidRDefault="0027307C" w:rsidP="65B88EB9">
      <w:pPr>
        <w:pBdr>
          <w:top w:val="nil"/>
          <w:left w:val="nil"/>
          <w:bottom w:val="nil"/>
          <w:right w:val="nil"/>
          <w:between w:val="nil"/>
        </w:pBdr>
        <w:ind w:left="1582"/>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contractors cost shall be deemed included and/or surcharged in/to the rates for each activity.</w:t>
      </w:r>
    </w:p>
    <w:p w14:paraId="69D63A7C" w14:textId="77777777" w:rsidR="00206CA6" w:rsidRPr="008E51BB" w:rsidRDefault="00206CA6" w:rsidP="00195E9E">
      <w:pPr>
        <w:pBdr>
          <w:top w:val="nil"/>
          <w:left w:val="nil"/>
          <w:bottom w:val="nil"/>
          <w:right w:val="nil"/>
          <w:between w:val="nil"/>
        </w:pBdr>
        <w:spacing w:before="57"/>
        <w:ind w:left="574"/>
        <w:rPr>
          <w:rFonts w:asciiTheme="majorBidi" w:hAnsiTheme="majorBidi" w:cstheme="majorBidi"/>
          <w:color w:val="000000"/>
        </w:rPr>
      </w:pPr>
    </w:p>
    <w:p w14:paraId="5A8E9497" w14:textId="77777777" w:rsidR="00206CA6" w:rsidRPr="008E51BB" w:rsidRDefault="0027307C" w:rsidP="00195E9E">
      <w:pPr>
        <w:numPr>
          <w:ilvl w:val="2"/>
          <w:numId w:val="16"/>
        </w:numPr>
        <w:pBdr>
          <w:top w:val="nil"/>
          <w:left w:val="nil"/>
          <w:bottom w:val="nil"/>
          <w:right w:val="nil"/>
          <w:between w:val="nil"/>
        </w:pBdr>
        <w:tabs>
          <w:tab w:val="left" w:pos="1005"/>
        </w:tabs>
        <w:ind w:left="1579" w:hanging="718"/>
        <w:jc w:val="both"/>
        <w:rPr>
          <w:rFonts w:asciiTheme="majorBidi" w:hAnsiTheme="majorBidi" w:cstheme="majorBidi"/>
        </w:rPr>
      </w:pPr>
      <w:r w:rsidRPr="008E51BB">
        <w:rPr>
          <w:rFonts w:asciiTheme="majorBidi" w:hAnsiTheme="majorBidi" w:cstheme="majorBidi"/>
          <w:color w:val="000000"/>
          <w:u w:val="single"/>
        </w:rPr>
        <w:t>Close Out Report</w:t>
      </w:r>
    </w:p>
    <w:p w14:paraId="2AE75420" w14:textId="77777777" w:rsidR="00206CA6" w:rsidRPr="008E51BB" w:rsidRDefault="0027307C" w:rsidP="65B88EB9">
      <w:pPr>
        <w:pBdr>
          <w:top w:val="nil"/>
          <w:left w:val="nil"/>
          <w:bottom w:val="nil"/>
          <w:right w:val="nil"/>
          <w:between w:val="nil"/>
        </w:pBdr>
        <w:spacing w:before="125"/>
        <w:ind w:left="1582" w:right="285"/>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Upon completion of all activities of the project the contractor shall submit a collective Close-Out Report which reflects all aspects encountered during implementation inclusive of all original documentation, photographs…etc. The contractor shall, at least, submit two (2) hard copies to Addu Equatorial Hospital, One (1) soft copy in editable digital format (USB drive or secure electronic submission).</w:t>
      </w:r>
    </w:p>
    <w:p w14:paraId="07931F5A" w14:textId="77777777" w:rsidR="00206CA6" w:rsidRPr="008E51BB" w:rsidRDefault="0027307C" w:rsidP="00195E9E">
      <w:pPr>
        <w:pBdr>
          <w:top w:val="nil"/>
          <w:left w:val="nil"/>
          <w:bottom w:val="nil"/>
          <w:right w:val="nil"/>
          <w:between w:val="nil"/>
        </w:pBdr>
        <w:spacing w:before="125"/>
        <w:ind w:left="1582" w:right="285"/>
        <w:jc w:val="both"/>
        <w:rPr>
          <w:rFonts w:asciiTheme="majorBidi" w:hAnsiTheme="majorBidi" w:cstheme="majorBidi"/>
          <w:color w:val="000000"/>
        </w:rPr>
      </w:pPr>
      <w:r w:rsidRPr="008E51BB">
        <w:rPr>
          <w:rFonts w:asciiTheme="majorBidi" w:hAnsiTheme="majorBidi" w:cstheme="majorBidi"/>
          <w:color w:val="000000"/>
          <w:u w:val="single"/>
        </w:rPr>
        <w:t>Translation of Documents</w:t>
      </w:r>
    </w:p>
    <w:p w14:paraId="32267D5D" w14:textId="77777777" w:rsidR="00206CA6" w:rsidRPr="008E51BB" w:rsidRDefault="0027307C" w:rsidP="65B88EB9">
      <w:pPr>
        <w:pBdr>
          <w:top w:val="nil"/>
          <w:left w:val="nil"/>
          <w:bottom w:val="nil"/>
          <w:right w:val="nil"/>
          <w:between w:val="nil"/>
        </w:pBdr>
        <w:spacing w:before="126"/>
        <w:ind w:left="1582" w:right="287"/>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only convey all official correspondences with the counterparts and other relevant material shall be translated to the English language by a certified translator. The contractor shall always submit the any language version together with the English translated version including due stamping and sealing of the translated version with sufficient proof that the utilized translator is certified the Government.</w:t>
      </w:r>
    </w:p>
    <w:p w14:paraId="09A41F12" w14:textId="77777777" w:rsidR="00206CA6" w:rsidRPr="008E51BB" w:rsidRDefault="00206CA6" w:rsidP="00195E9E">
      <w:pPr>
        <w:pBdr>
          <w:top w:val="nil"/>
          <w:left w:val="nil"/>
          <w:bottom w:val="nil"/>
          <w:right w:val="nil"/>
          <w:between w:val="nil"/>
        </w:pBdr>
        <w:ind w:left="574"/>
        <w:rPr>
          <w:rFonts w:asciiTheme="majorBidi" w:hAnsiTheme="majorBidi" w:cstheme="majorBidi"/>
          <w:color w:val="000000"/>
        </w:rPr>
      </w:pPr>
    </w:p>
    <w:p w14:paraId="7848B78C" w14:textId="77777777" w:rsidR="00206CA6" w:rsidRPr="008E51BB" w:rsidRDefault="0027307C" w:rsidP="65B88EB9">
      <w:pPr>
        <w:pBdr>
          <w:top w:val="nil"/>
          <w:left w:val="nil"/>
          <w:bottom w:val="nil"/>
          <w:right w:val="nil"/>
          <w:between w:val="nil"/>
        </w:pBdr>
        <w:ind w:left="1582"/>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contractors cost shall be deemed included and/or surcharged in/to the rates for each activity.</w:t>
      </w:r>
    </w:p>
    <w:p w14:paraId="18B6770A" w14:textId="77777777" w:rsidR="00206CA6" w:rsidRPr="008E51BB" w:rsidRDefault="00206CA6" w:rsidP="00195E9E">
      <w:pPr>
        <w:pBdr>
          <w:top w:val="nil"/>
          <w:left w:val="nil"/>
          <w:bottom w:val="nil"/>
          <w:right w:val="nil"/>
          <w:between w:val="nil"/>
        </w:pBdr>
        <w:spacing w:before="41"/>
        <w:ind w:left="574"/>
        <w:rPr>
          <w:rFonts w:asciiTheme="majorBidi" w:hAnsiTheme="majorBidi" w:cstheme="majorBidi"/>
          <w:color w:val="000000"/>
        </w:rPr>
      </w:pPr>
    </w:p>
    <w:p w14:paraId="2B0173CE" w14:textId="77777777" w:rsidR="00206CA6" w:rsidRPr="008E51BB" w:rsidRDefault="0027307C" w:rsidP="00195E9E">
      <w:pPr>
        <w:pStyle w:val="Heading1"/>
        <w:numPr>
          <w:ilvl w:val="1"/>
          <w:numId w:val="16"/>
        </w:numPr>
        <w:tabs>
          <w:tab w:val="left" w:pos="645"/>
        </w:tabs>
        <w:spacing w:before="1"/>
        <w:ind w:left="1219" w:hanging="358"/>
        <w:jc w:val="both"/>
        <w:rPr>
          <w:rFonts w:asciiTheme="majorBidi" w:hAnsiTheme="majorBidi" w:cstheme="majorBidi"/>
        </w:rPr>
      </w:pPr>
      <w:bookmarkStart w:id="20" w:name="_Toc234220353"/>
      <w:r w:rsidRPr="008E51BB">
        <w:rPr>
          <w:rFonts w:asciiTheme="majorBidi" w:hAnsiTheme="majorBidi" w:cstheme="majorBidi"/>
        </w:rPr>
        <w:t>DRAWINGS</w:t>
      </w:r>
      <w:bookmarkEnd w:id="20"/>
    </w:p>
    <w:p w14:paraId="71C47003" w14:textId="77777777" w:rsidR="00206CA6" w:rsidRPr="008E51BB" w:rsidRDefault="0027307C" w:rsidP="65B88EB9">
      <w:pPr>
        <w:pBdr>
          <w:top w:val="nil"/>
          <w:left w:val="nil"/>
          <w:bottom w:val="nil"/>
          <w:right w:val="nil"/>
          <w:between w:val="nil"/>
        </w:pBdr>
        <w:spacing w:before="251"/>
        <w:ind w:left="1222"/>
        <w:rPr>
          <w:rFonts w:asciiTheme="majorBidi" w:hAnsiTheme="majorBidi" w:cstheme="majorBidi"/>
          <w:color w:val="000000"/>
          <w:lang w:val="en-US"/>
        </w:rPr>
      </w:pPr>
      <w:r w:rsidRPr="65B88EB9">
        <w:rPr>
          <w:rFonts w:asciiTheme="majorBidi" w:hAnsiTheme="majorBidi" w:cstheme="majorBidi"/>
          <w:color w:val="000000" w:themeColor="text1"/>
          <w:lang w:val="en-US"/>
        </w:rPr>
        <w:t>The drawings are to be read together with the Scope of Works, Technical Specifications and the Price Schedule/Bills of Quantities.</w:t>
      </w:r>
    </w:p>
    <w:p w14:paraId="180A1C8D" w14:textId="77777777" w:rsidR="00206CA6" w:rsidRPr="008E51BB" w:rsidRDefault="0027307C" w:rsidP="00195E9E">
      <w:pPr>
        <w:pBdr>
          <w:top w:val="nil"/>
          <w:left w:val="nil"/>
          <w:bottom w:val="nil"/>
          <w:right w:val="nil"/>
          <w:between w:val="nil"/>
        </w:pBdr>
        <w:spacing w:before="157"/>
        <w:ind w:left="574"/>
        <w:rPr>
          <w:rFonts w:asciiTheme="majorBidi" w:hAnsiTheme="majorBidi" w:cstheme="majorBidi"/>
          <w:color w:val="000000"/>
          <w:sz w:val="20"/>
          <w:szCs w:val="20"/>
        </w:rPr>
        <w:sectPr w:rsidR="00206CA6" w:rsidRPr="008E51BB">
          <w:pgSz w:w="12240" w:h="15840"/>
          <w:pgMar w:top="940" w:right="720" w:bottom="1300" w:left="720" w:header="0" w:footer="1119" w:gutter="0"/>
          <w:cols w:space="720"/>
        </w:sectPr>
      </w:pPr>
      <w:r w:rsidRPr="008E51BB">
        <w:rPr>
          <w:rFonts w:asciiTheme="majorBidi" w:hAnsiTheme="majorBidi" w:cstheme="majorBidi"/>
          <w:noProof/>
          <w:lang w:val="en-US"/>
        </w:rPr>
        <mc:AlternateContent>
          <mc:Choice Requires="wps">
            <w:drawing>
              <wp:anchor distT="0" distB="0" distL="0" distR="0" simplePos="0" relativeHeight="251658240" behindDoc="0" locked="0" layoutInCell="1" hidden="0" allowOverlap="1" wp14:anchorId="4004B475" wp14:editId="0F8BC48C">
                <wp:simplePos x="0" y="0"/>
                <wp:positionH relativeFrom="column">
                  <wp:posOffset>2851658</wp:posOffset>
                </wp:positionH>
                <wp:positionV relativeFrom="paragraph">
                  <wp:posOffset>254622</wp:posOffset>
                </wp:positionV>
                <wp:extent cx="1270" cy="12700"/>
                <wp:effectExtent l="0" t="0" r="0" b="0"/>
                <wp:wrapTopAndBottom distT="0" distB="0"/>
                <wp:docPr id="11" name="Freeform: Shape 11"/>
                <wp:cNvGraphicFramePr/>
                <a:graphic xmlns:a="http://schemas.openxmlformats.org/drawingml/2006/main">
                  <a:graphicData uri="http://schemas.microsoft.com/office/word/2010/wordprocessingShape">
                    <wps:wsp>
                      <wps:cNvSpPr/>
                      <wps:spPr>
                        <a:xfrm>
                          <a:off x="4769103" y="3779365"/>
                          <a:ext cx="1153795" cy="1270"/>
                        </a:xfrm>
                        <a:custGeom>
                          <a:avLst/>
                          <a:gdLst/>
                          <a:ahLst/>
                          <a:cxnLst/>
                          <a:rect l="l" t="t" r="r" b="b"/>
                          <a:pathLst>
                            <a:path w="1153795" h="120000" extrusionOk="0">
                              <a:moveTo>
                                <a:pt x="0" y="0"/>
                              </a:moveTo>
                              <a:lnTo>
                                <a:pt x="1153259" y="0"/>
                              </a:lnTo>
                            </a:path>
                          </a:pathLst>
                        </a:custGeom>
                        <a:noFill/>
                        <a:ln w="9525" cap="flat" cmpd="sng">
                          <a:solidFill>
                            <a:srgbClr val="000000"/>
                          </a:solidFill>
                          <a:prstDash val="dash"/>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29026502" id="Freeform: Shape 11" o:spid="_x0000_s1026" style="position:absolute;margin-left:224.55pt;margin-top:20.05pt;width:.1pt;height:1pt;z-index:251658240;visibility:visible;mso-wrap-style:square;mso-wrap-distance-left:0;mso-wrap-distance-top:0;mso-wrap-distance-right:0;mso-wrap-distance-bottom:0;mso-position-horizontal:absolute;mso-position-horizontal-relative:text;mso-position-vertical:absolute;mso-position-vertical-relative:text;v-text-anchor:middle" coordsize="1153795,1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" path="m,l1153259,e" filled="f">
                <v:stroke dashstyle="dash" startarrowwidth="narrow" startarrowlength="short" endarrowwidth="narrow" endarrowlength="short"/>
                <v:path arrowok="t" o:extrusionok="f"/>
                <w10:wrap type="topAndBottom"/>
              </v:shape>
            </w:pict>
          </mc:Fallback>
        </mc:AlternateContent>
      </w:r>
    </w:p>
    <w:p w14:paraId="56F611A2" w14:textId="77777777" w:rsidR="00206CA6" w:rsidRPr="008E51BB" w:rsidRDefault="0027307C">
      <w:pPr>
        <w:spacing w:before="79"/>
        <w:ind w:left="1499" w:right="1403"/>
        <w:jc w:val="center"/>
        <w:rPr>
          <w:rFonts w:asciiTheme="majorBidi" w:hAnsiTheme="majorBidi" w:cstheme="majorBidi"/>
          <w:b/>
          <w:bCs/>
        </w:rPr>
      </w:pPr>
      <w:r w:rsidRPr="008E51BB">
        <w:rPr>
          <w:rFonts w:asciiTheme="majorBidi" w:hAnsiTheme="majorBidi" w:cstheme="majorBidi"/>
          <w:b/>
          <w:bCs/>
          <w:u w:val="single"/>
        </w:rPr>
        <w:lastRenderedPageBreak/>
        <w:t>GENERAL REQUIREMENTS</w:t>
      </w:r>
    </w:p>
    <w:p w14:paraId="390F4779" w14:textId="77777777" w:rsidR="00206CA6" w:rsidRPr="008E51BB" w:rsidRDefault="00206CA6">
      <w:pPr>
        <w:pBdr>
          <w:top w:val="nil"/>
          <w:left w:val="nil"/>
          <w:bottom w:val="nil"/>
          <w:right w:val="nil"/>
          <w:between w:val="nil"/>
        </w:pBdr>
        <w:spacing w:before="38"/>
        <w:rPr>
          <w:rFonts w:asciiTheme="majorBidi" w:hAnsiTheme="majorBidi" w:cstheme="majorBidi"/>
          <w:b/>
          <w:bCs/>
          <w:color w:val="000000"/>
        </w:rPr>
      </w:pPr>
    </w:p>
    <w:p w14:paraId="1A35BBB6" w14:textId="77777777" w:rsidR="00206CA6" w:rsidRPr="008E51BB" w:rsidRDefault="0027307C">
      <w:pPr>
        <w:pStyle w:val="Heading1"/>
        <w:numPr>
          <w:ilvl w:val="1"/>
          <w:numId w:val="16"/>
        </w:numPr>
        <w:tabs>
          <w:tab w:val="left" w:pos="1319"/>
        </w:tabs>
        <w:spacing w:before="1"/>
        <w:ind w:left="1319" w:hanging="719"/>
        <w:rPr>
          <w:rFonts w:asciiTheme="majorBidi" w:hAnsiTheme="majorBidi" w:cstheme="majorBidi"/>
        </w:rPr>
      </w:pPr>
      <w:bookmarkStart w:id="21" w:name="_Toc234220354"/>
      <w:r w:rsidRPr="008E51BB">
        <w:rPr>
          <w:rFonts w:asciiTheme="majorBidi" w:hAnsiTheme="majorBidi" w:cstheme="majorBidi"/>
        </w:rPr>
        <w:t>SITE OFFICES</w:t>
      </w:r>
      <w:bookmarkEnd w:id="21"/>
    </w:p>
    <w:p w14:paraId="1A6EE4ED" w14:textId="77777777" w:rsidR="00206CA6" w:rsidRPr="008E51BB" w:rsidRDefault="0027307C" w:rsidP="65B88EB9">
      <w:pPr>
        <w:pBdr>
          <w:top w:val="nil"/>
          <w:left w:val="nil"/>
          <w:bottom w:val="nil"/>
          <w:right w:val="nil"/>
          <w:between w:val="nil"/>
        </w:pBdr>
        <w:spacing w:before="252"/>
        <w:ind w:left="960" w:right="505"/>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Within one (1) week of the “Commencement Date”, the contractor shall establish a temporary site office as per the description (but not limited to) in clause ‘Preliminary and General Works’.</w:t>
      </w:r>
    </w:p>
    <w:p w14:paraId="2B51073B" w14:textId="77777777" w:rsidR="00206CA6" w:rsidRPr="008E51BB" w:rsidRDefault="00206CA6">
      <w:pPr>
        <w:pBdr>
          <w:top w:val="nil"/>
          <w:left w:val="nil"/>
          <w:bottom w:val="nil"/>
          <w:right w:val="nil"/>
          <w:between w:val="nil"/>
        </w:pBdr>
        <w:spacing w:before="41"/>
        <w:rPr>
          <w:rFonts w:asciiTheme="majorBidi" w:hAnsiTheme="majorBidi" w:cstheme="majorBidi"/>
          <w:color w:val="000000"/>
        </w:rPr>
      </w:pPr>
    </w:p>
    <w:p w14:paraId="5E8F1F93" w14:textId="77777777" w:rsidR="00206CA6" w:rsidRPr="008E51BB" w:rsidRDefault="0027307C">
      <w:pPr>
        <w:pStyle w:val="Heading1"/>
        <w:numPr>
          <w:ilvl w:val="1"/>
          <w:numId w:val="16"/>
        </w:numPr>
        <w:tabs>
          <w:tab w:val="left" w:pos="1319"/>
        </w:tabs>
        <w:spacing w:before="1"/>
        <w:ind w:left="1319" w:hanging="719"/>
        <w:rPr>
          <w:rFonts w:asciiTheme="majorBidi" w:hAnsiTheme="majorBidi" w:cstheme="majorBidi"/>
        </w:rPr>
      </w:pPr>
      <w:bookmarkStart w:id="22" w:name="_Toc234220355"/>
      <w:r w:rsidRPr="008E51BB">
        <w:rPr>
          <w:rFonts w:asciiTheme="majorBidi" w:hAnsiTheme="majorBidi" w:cstheme="majorBidi"/>
        </w:rPr>
        <w:t>SERVICES</w:t>
      </w:r>
      <w:bookmarkEnd w:id="22"/>
    </w:p>
    <w:p w14:paraId="33BB2CA2" w14:textId="77777777" w:rsidR="00206CA6" w:rsidRPr="008E51BB" w:rsidRDefault="0027307C" w:rsidP="65B88EB9">
      <w:pPr>
        <w:pBdr>
          <w:top w:val="nil"/>
          <w:left w:val="nil"/>
          <w:bottom w:val="nil"/>
          <w:right w:val="nil"/>
          <w:between w:val="nil"/>
        </w:pBdr>
        <w:spacing w:before="252"/>
        <w:ind w:left="960" w:right="502"/>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be responsible for the provision of services such as electricity, water, sewerage, telecommunications and roads and other facilities required to execute works.</w:t>
      </w:r>
    </w:p>
    <w:p w14:paraId="2EAC21B6" w14:textId="77777777" w:rsidR="00206CA6" w:rsidRPr="008E51BB" w:rsidRDefault="00206CA6">
      <w:pPr>
        <w:pBdr>
          <w:top w:val="nil"/>
          <w:left w:val="nil"/>
          <w:bottom w:val="nil"/>
          <w:right w:val="nil"/>
          <w:between w:val="nil"/>
        </w:pBdr>
        <w:spacing w:before="40"/>
        <w:rPr>
          <w:rFonts w:asciiTheme="majorBidi" w:hAnsiTheme="majorBidi" w:cstheme="majorBidi"/>
          <w:color w:val="000000"/>
        </w:rPr>
      </w:pPr>
    </w:p>
    <w:p w14:paraId="1C961B4F" w14:textId="77777777" w:rsidR="00206CA6" w:rsidRPr="008E51BB" w:rsidRDefault="0027307C">
      <w:pPr>
        <w:pStyle w:val="Heading1"/>
        <w:numPr>
          <w:ilvl w:val="1"/>
          <w:numId w:val="16"/>
        </w:numPr>
        <w:tabs>
          <w:tab w:val="left" w:pos="1319"/>
        </w:tabs>
        <w:ind w:left="1319" w:hanging="719"/>
        <w:rPr>
          <w:rFonts w:asciiTheme="majorBidi" w:hAnsiTheme="majorBidi" w:cstheme="majorBidi"/>
        </w:rPr>
      </w:pPr>
      <w:bookmarkStart w:id="23" w:name="_Toc234220356"/>
      <w:r w:rsidRPr="008E51BB">
        <w:rPr>
          <w:rFonts w:asciiTheme="majorBidi" w:hAnsiTheme="majorBidi" w:cstheme="majorBidi"/>
        </w:rPr>
        <w:t>SAMPLES, TESTING, INSPECTION &amp; WELDING</w:t>
      </w:r>
      <w:bookmarkEnd w:id="23"/>
    </w:p>
    <w:p w14:paraId="45A27785" w14:textId="77777777" w:rsidR="00206CA6" w:rsidRPr="008E51BB" w:rsidRDefault="0027307C" w:rsidP="65B88EB9">
      <w:pPr>
        <w:pBdr>
          <w:top w:val="nil"/>
          <w:left w:val="nil"/>
          <w:bottom w:val="nil"/>
          <w:right w:val="nil"/>
          <w:between w:val="nil"/>
        </w:pBdr>
        <w:spacing w:before="252"/>
        <w:ind w:left="960" w:right="498"/>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Cost of all samples and all laboratory testing in accordance with the instructions of the supervision engineer shall be borne by the Contractor and deemed to be included in the Contract price.</w:t>
      </w:r>
    </w:p>
    <w:p w14:paraId="04D010A5" w14:textId="77777777" w:rsidR="00206CA6" w:rsidRPr="008E51BB" w:rsidRDefault="0027307C" w:rsidP="65B88EB9">
      <w:pPr>
        <w:pBdr>
          <w:top w:val="nil"/>
          <w:left w:val="nil"/>
          <w:bottom w:val="nil"/>
          <w:right w:val="nil"/>
          <w:between w:val="nil"/>
        </w:pBdr>
        <w:spacing w:before="1"/>
        <w:ind w:left="960" w:right="505"/>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All welding works must be inspected by the supervision engineer and all required tests must be applied according to the latest international standards. All welding works must be done by certified welders.</w:t>
      </w:r>
    </w:p>
    <w:p w14:paraId="3D1B4FED" w14:textId="77777777" w:rsidR="00206CA6" w:rsidRPr="008E51BB" w:rsidRDefault="00206CA6">
      <w:pPr>
        <w:pBdr>
          <w:top w:val="nil"/>
          <w:left w:val="nil"/>
          <w:bottom w:val="nil"/>
          <w:right w:val="nil"/>
          <w:between w:val="nil"/>
        </w:pBdr>
        <w:spacing w:before="40"/>
        <w:rPr>
          <w:rFonts w:asciiTheme="majorBidi" w:hAnsiTheme="majorBidi" w:cstheme="majorBidi"/>
          <w:color w:val="000000"/>
        </w:rPr>
      </w:pPr>
    </w:p>
    <w:p w14:paraId="5BD60399" w14:textId="77777777" w:rsidR="00206CA6" w:rsidRPr="008E51BB" w:rsidRDefault="0027307C">
      <w:pPr>
        <w:pStyle w:val="Heading1"/>
        <w:numPr>
          <w:ilvl w:val="1"/>
          <w:numId w:val="16"/>
        </w:numPr>
        <w:tabs>
          <w:tab w:val="left" w:pos="1319"/>
        </w:tabs>
        <w:ind w:left="1319" w:hanging="719"/>
        <w:rPr>
          <w:rFonts w:asciiTheme="majorBidi" w:hAnsiTheme="majorBidi" w:cstheme="majorBidi"/>
        </w:rPr>
      </w:pPr>
      <w:bookmarkStart w:id="24" w:name="_Toc234220357"/>
      <w:r w:rsidRPr="008E51BB">
        <w:rPr>
          <w:rFonts w:asciiTheme="majorBidi" w:hAnsiTheme="majorBidi" w:cstheme="majorBidi"/>
        </w:rPr>
        <w:t>CONCRETE</w:t>
      </w:r>
      <w:bookmarkEnd w:id="24"/>
    </w:p>
    <w:p w14:paraId="3C54EFE1" w14:textId="77777777" w:rsidR="00206CA6" w:rsidRPr="008E51BB" w:rsidRDefault="0027307C" w:rsidP="65B88EB9">
      <w:pPr>
        <w:pBdr>
          <w:top w:val="nil"/>
          <w:left w:val="nil"/>
          <w:bottom w:val="nil"/>
          <w:right w:val="nil"/>
          <w:between w:val="nil"/>
        </w:pBdr>
        <w:spacing w:before="252"/>
        <w:ind w:left="960" w:right="503"/>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must supply ready mix / in-situ mix concrete for all types of concrete works to achieve the scope of work without any additional cost and as per the instructions of the supervision engineer.</w:t>
      </w:r>
    </w:p>
    <w:p w14:paraId="218368C7" w14:textId="77777777" w:rsidR="00206CA6" w:rsidRPr="008E51BB" w:rsidRDefault="00206CA6">
      <w:pPr>
        <w:pBdr>
          <w:top w:val="nil"/>
          <w:left w:val="nil"/>
          <w:bottom w:val="nil"/>
          <w:right w:val="nil"/>
          <w:between w:val="nil"/>
        </w:pBdr>
        <w:spacing w:before="42"/>
        <w:rPr>
          <w:rFonts w:asciiTheme="majorBidi" w:hAnsiTheme="majorBidi" w:cstheme="majorBidi"/>
          <w:color w:val="000000"/>
        </w:rPr>
      </w:pPr>
    </w:p>
    <w:p w14:paraId="49574C32" w14:textId="77777777" w:rsidR="00206CA6" w:rsidRPr="008E51BB" w:rsidRDefault="0027307C">
      <w:pPr>
        <w:pStyle w:val="Heading1"/>
        <w:numPr>
          <w:ilvl w:val="1"/>
          <w:numId w:val="16"/>
        </w:numPr>
        <w:tabs>
          <w:tab w:val="left" w:pos="1319"/>
        </w:tabs>
        <w:ind w:left="1319" w:hanging="719"/>
        <w:rPr>
          <w:rFonts w:asciiTheme="majorBidi" w:hAnsiTheme="majorBidi" w:cstheme="majorBidi"/>
        </w:rPr>
      </w:pPr>
      <w:bookmarkStart w:id="25" w:name="_Toc234220358"/>
      <w:r w:rsidRPr="008E51BB">
        <w:rPr>
          <w:rFonts w:asciiTheme="majorBidi" w:hAnsiTheme="majorBidi" w:cstheme="majorBidi"/>
        </w:rPr>
        <w:t>WORKING PRACTICES</w:t>
      </w:r>
      <w:bookmarkEnd w:id="25"/>
    </w:p>
    <w:p w14:paraId="3512F2F5" w14:textId="77777777" w:rsidR="00206CA6" w:rsidRPr="008E51BB" w:rsidRDefault="0027307C" w:rsidP="65B88EB9">
      <w:pPr>
        <w:pBdr>
          <w:top w:val="nil"/>
          <w:left w:val="nil"/>
          <w:bottom w:val="nil"/>
          <w:right w:val="nil"/>
          <w:between w:val="nil"/>
        </w:pBdr>
        <w:spacing w:before="252"/>
        <w:ind w:left="960" w:right="498"/>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at all times comply with the restrictions and conditions stipulated by the responsible authorities. Before any work is undertaken, the contractor shall give due notice to the engineer and all utilities where services may be in conflict with the works.</w:t>
      </w:r>
    </w:p>
    <w:p w14:paraId="32FF5DD9" w14:textId="77777777" w:rsidR="00206CA6" w:rsidRPr="008E51BB" w:rsidRDefault="00206CA6">
      <w:pPr>
        <w:pBdr>
          <w:top w:val="nil"/>
          <w:left w:val="nil"/>
          <w:bottom w:val="nil"/>
          <w:right w:val="nil"/>
          <w:between w:val="nil"/>
        </w:pBdr>
        <w:rPr>
          <w:rFonts w:asciiTheme="majorBidi" w:hAnsiTheme="majorBidi" w:cstheme="majorBidi"/>
          <w:color w:val="000000"/>
        </w:rPr>
      </w:pPr>
    </w:p>
    <w:p w14:paraId="09C01431" w14:textId="77777777" w:rsidR="00206CA6" w:rsidRPr="008E51BB" w:rsidRDefault="0027307C" w:rsidP="65B88EB9">
      <w:pPr>
        <w:pBdr>
          <w:top w:val="nil"/>
          <w:left w:val="nil"/>
          <w:bottom w:val="nil"/>
          <w:right w:val="nil"/>
          <w:between w:val="nil"/>
        </w:pBdr>
        <w:ind w:left="960" w:right="501"/>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provide and erect work signs, bollards, lighting, safety barriers, and such like where necessary or required to ensure safety of the public and workers.</w:t>
      </w:r>
    </w:p>
    <w:p w14:paraId="28D364C8" w14:textId="77777777" w:rsidR="00206CA6" w:rsidRPr="008E51BB" w:rsidRDefault="0027307C" w:rsidP="65B88EB9">
      <w:pPr>
        <w:pBdr>
          <w:top w:val="nil"/>
          <w:left w:val="nil"/>
          <w:bottom w:val="nil"/>
          <w:right w:val="nil"/>
          <w:between w:val="nil"/>
        </w:pBdr>
        <w:spacing w:before="252"/>
        <w:ind w:left="960" w:right="500"/>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All care shall be taken to minimize damage to property in the execution of these works, by means of route planning, design, and prior consultation with owners, occupiers, and responsible authorities. It shall be the contractor's responsibility to make good any damage, which is caused, to lands, crops, trees, walls, fences, gates, drains, pipelines, buildings, roads, or other property, caused directly or indirectly by the execution of the works.</w:t>
      </w:r>
    </w:p>
    <w:p w14:paraId="50CE2359" w14:textId="77777777" w:rsidR="00206CA6" w:rsidRPr="008E51BB" w:rsidRDefault="00206CA6">
      <w:pPr>
        <w:pBdr>
          <w:top w:val="nil"/>
          <w:left w:val="nil"/>
          <w:bottom w:val="nil"/>
          <w:right w:val="nil"/>
          <w:between w:val="nil"/>
        </w:pBdr>
        <w:rPr>
          <w:rFonts w:asciiTheme="majorBidi" w:hAnsiTheme="majorBidi" w:cstheme="majorBidi"/>
          <w:color w:val="000000"/>
        </w:rPr>
      </w:pPr>
    </w:p>
    <w:p w14:paraId="0F2EED3E" w14:textId="77777777" w:rsidR="00206CA6" w:rsidRPr="008E51BB" w:rsidRDefault="00206CA6">
      <w:pPr>
        <w:pBdr>
          <w:top w:val="nil"/>
          <w:left w:val="nil"/>
          <w:bottom w:val="nil"/>
          <w:right w:val="nil"/>
          <w:between w:val="nil"/>
        </w:pBdr>
        <w:spacing w:before="41"/>
        <w:rPr>
          <w:rFonts w:asciiTheme="majorBidi" w:hAnsiTheme="majorBidi" w:cstheme="majorBidi"/>
          <w:color w:val="000000"/>
        </w:rPr>
      </w:pPr>
    </w:p>
    <w:p w14:paraId="16502A2F" w14:textId="77777777" w:rsidR="00206CA6" w:rsidRPr="008E51BB" w:rsidRDefault="0027307C">
      <w:pPr>
        <w:pStyle w:val="Heading1"/>
        <w:numPr>
          <w:ilvl w:val="1"/>
          <w:numId w:val="16"/>
        </w:numPr>
        <w:tabs>
          <w:tab w:val="left" w:pos="1319"/>
        </w:tabs>
        <w:spacing w:before="1"/>
        <w:ind w:left="1319" w:hanging="719"/>
        <w:rPr>
          <w:rFonts w:asciiTheme="majorBidi" w:hAnsiTheme="majorBidi" w:cstheme="majorBidi"/>
        </w:rPr>
      </w:pPr>
      <w:bookmarkStart w:id="26" w:name="_Toc234220359"/>
      <w:r w:rsidRPr="008E51BB">
        <w:rPr>
          <w:rFonts w:asciiTheme="majorBidi" w:hAnsiTheme="majorBidi" w:cstheme="majorBidi"/>
        </w:rPr>
        <w:t>HEALTH, SAFETY &amp; ENVIRONMENTAL (HS&amp;E) REQUIREMENTS</w:t>
      </w:r>
      <w:bookmarkEnd w:id="26"/>
    </w:p>
    <w:p w14:paraId="1C6F0B91" w14:textId="77777777" w:rsidR="00206CA6" w:rsidRPr="008E51BB" w:rsidRDefault="00206CA6">
      <w:pPr>
        <w:pBdr>
          <w:top w:val="nil"/>
          <w:left w:val="nil"/>
          <w:bottom w:val="nil"/>
          <w:right w:val="nil"/>
          <w:between w:val="nil"/>
        </w:pBdr>
        <w:spacing w:before="39"/>
        <w:rPr>
          <w:rFonts w:asciiTheme="majorBidi" w:hAnsiTheme="majorBidi" w:cstheme="majorBidi"/>
          <w:b/>
          <w:bCs/>
          <w:color w:val="000000"/>
        </w:rPr>
      </w:pPr>
    </w:p>
    <w:p w14:paraId="6B1B7FE2" w14:textId="77777777" w:rsidR="00206CA6" w:rsidRPr="008E51BB" w:rsidRDefault="0027307C">
      <w:pPr>
        <w:numPr>
          <w:ilvl w:val="2"/>
          <w:numId w:val="16"/>
        </w:numPr>
        <w:pBdr>
          <w:top w:val="nil"/>
          <w:left w:val="nil"/>
          <w:bottom w:val="nil"/>
          <w:right w:val="nil"/>
          <w:between w:val="nil"/>
        </w:pBdr>
        <w:tabs>
          <w:tab w:val="left" w:pos="1318"/>
        </w:tabs>
        <w:spacing w:before="1"/>
        <w:ind w:left="1318" w:hanging="718"/>
        <w:rPr>
          <w:rFonts w:asciiTheme="majorBidi" w:hAnsiTheme="majorBidi" w:cstheme="majorBidi"/>
        </w:rPr>
      </w:pPr>
      <w:r w:rsidRPr="008E51BB">
        <w:rPr>
          <w:rFonts w:asciiTheme="majorBidi" w:hAnsiTheme="majorBidi" w:cstheme="majorBidi"/>
          <w:color w:val="000000"/>
          <w:u w:val="single"/>
        </w:rPr>
        <w:t>General</w:t>
      </w:r>
    </w:p>
    <w:p w14:paraId="1905E283" w14:textId="77777777" w:rsidR="00206CA6" w:rsidRPr="008E51BB" w:rsidRDefault="0027307C" w:rsidP="65B88EB9">
      <w:pPr>
        <w:pBdr>
          <w:top w:val="nil"/>
          <w:left w:val="nil"/>
          <w:bottom w:val="nil"/>
          <w:right w:val="nil"/>
          <w:between w:val="nil"/>
        </w:pBdr>
        <w:spacing w:before="125"/>
        <w:ind w:left="1320"/>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throughout the execution and completion of the works shall fully comply with international recognized safety regulations specified under the Technical Specifications i.e.:</w:t>
      </w:r>
    </w:p>
    <w:p w14:paraId="11CF742A" w14:textId="77777777" w:rsidR="00206CA6" w:rsidRPr="008E51BB" w:rsidRDefault="0027307C">
      <w:pPr>
        <w:pBdr>
          <w:top w:val="nil"/>
          <w:left w:val="nil"/>
          <w:bottom w:val="nil"/>
          <w:right w:val="nil"/>
          <w:between w:val="nil"/>
        </w:pBdr>
        <w:ind w:left="1320"/>
        <w:rPr>
          <w:rFonts w:asciiTheme="majorBidi" w:hAnsiTheme="majorBidi" w:cstheme="majorBidi"/>
          <w:color w:val="000000"/>
        </w:rPr>
      </w:pPr>
      <w:r w:rsidRPr="008E51BB">
        <w:rPr>
          <w:rFonts w:asciiTheme="majorBidi" w:hAnsiTheme="majorBidi" w:cstheme="majorBidi"/>
          <w:color w:val="000000"/>
        </w:rPr>
        <w:t>Take care for the safety of all persons engaged at site works,</w:t>
      </w:r>
    </w:p>
    <w:p w14:paraId="5EA8280D" w14:textId="77777777" w:rsidR="00206CA6" w:rsidRPr="008E51BB" w:rsidRDefault="0027307C" w:rsidP="65B88EB9">
      <w:pPr>
        <w:pBdr>
          <w:top w:val="nil"/>
          <w:left w:val="nil"/>
          <w:bottom w:val="nil"/>
          <w:right w:val="nil"/>
          <w:between w:val="nil"/>
        </w:pBdr>
        <w:ind w:left="1320"/>
        <w:rPr>
          <w:rFonts w:asciiTheme="majorBidi" w:hAnsiTheme="majorBidi" w:cstheme="majorBidi"/>
          <w:color w:val="000000"/>
          <w:lang w:val="en-US"/>
        </w:rPr>
        <w:sectPr w:rsidR="00206CA6" w:rsidRPr="008E51BB">
          <w:footerReference w:type="default" r:id="rId13"/>
          <w:pgSz w:w="12240" w:h="15840"/>
          <w:pgMar w:top="1320" w:right="720" w:bottom="2000" w:left="720" w:header="0" w:footer="1810" w:gutter="0"/>
          <w:cols w:space="720"/>
        </w:sectPr>
      </w:pPr>
      <w:r w:rsidRPr="65B88EB9">
        <w:rPr>
          <w:rFonts w:asciiTheme="majorBidi" w:hAnsiTheme="majorBidi" w:cstheme="majorBidi"/>
          <w:color w:val="000000" w:themeColor="text1"/>
          <w:lang w:val="en-US"/>
        </w:rPr>
        <w:t>Use reasonable efforts to keep the site and works clear of unnecessary obstruction so as to avoid danger</w:t>
      </w:r>
    </w:p>
    <w:p w14:paraId="74156EC9" w14:textId="77777777" w:rsidR="00206CA6" w:rsidRPr="008E51BB" w:rsidRDefault="0027307C">
      <w:pPr>
        <w:pBdr>
          <w:top w:val="nil"/>
          <w:left w:val="nil"/>
          <w:bottom w:val="nil"/>
          <w:right w:val="nil"/>
          <w:between w:val="nil"/>
        </w:pBdr>
        <w:spacing w:before="78" w:line="252" w:lineRule="auto"/>
        <w:ind w:left="1320"/>
        <w:jc w:val="both"/>
        <w:rPr>
          <w:rFonts w:asciiTheme="majorBidi" w:hAnsiTheme="majorBidi" w:cstheme="majorBidi"/>
          <w:color w:val="000000"/>
        </w:rPr>
      </w:pPr>
      <w:r w:rsidRPr="008E51BB">
        <w:rPr>
          <w:rFonts w:asciiTheme="majorBidi" w:hAnsiTheme="majorBidi" w:cstheme="majorBidi"/>
          <w:color w:val="000000"/>
        </w:rPr>
        <w:lastRenderedPageBreak/>
        <w:t>to these persons,</w:t>
      </w:r>
    </w:p>
    <w:p w14:paraId="7547FCB8" w14:textId="77777777" w:rsidR="00206CA6" w:rsidRPr="008E51BB" w:rsidRDefault="0027307C" w:rsidP="65B88EB9">
      <w:pPr>
        <w:pBdr>
          <w:top w:val="nil"/>
          <w:left w:val="nil"/>
          <w:bottom w:val="nil"/>
          <w:right w:val="nil"/>
          <w:between w:val="nil"/>
        </w:pBdr>
        <w:ind w:left="1320" w:right="504"/>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Provide and maintain temporary electrical supply and necessary safety measures for the Works until completion and taking over</w:t>
      </w:r>
    </w:p>
    <w:p w14:paraId="65B707AB" w14:textId="77777777" w:rsidR="00206CA6" w:rsidRPr="008E51BB" w:rsidRDefault="0027307C" w:rsidP="65B88EB9">
      <w:pPr>
        <w:pBdr>
          <w:top w:val="nil"/>
          <w:left w:val="nil"/>
          <w:bottom w:val="nil"/>
          <w:right w:val="nil"/>
          <w:between w:val="nil"/>
        </w:pBdr>
        <w:ind w:left="1320" w:right="503"/>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Take all reasonable steps to protect the environment on and off site and to avoid damage or nuisance to persons or to property of the public or others resulting from pollution, noise or other cause arising as a consequence of his method of operation.</w:t>
      </w:r>
    </w:p>
    <w:p w14:paraId="39AE0975" w14:textId="77777777" w:rsidR="00206CA6" w:rsidRPr="008E51BB" w:rsidRDefault="0027307C" w:rsidP="65B88EB9">
      <w:pPr>
        <w:pBdr>
          <w:top w:val="nil"/>
          <w:left w:val="nil"/>
          <w:bottom w:val="nil"/>
          <w:right w:val="nil"/>
          <w:between w:val="nil"/>
        </w:pBdr>
        <w:spacing w:before="1"/>
        <w:ind w:left="1320" w:right="502"/>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Provide to all site workers personal protective equipment, safety clothes, equipment, materials, etc., to perform ongoing activity such as portable earths, safety helmets, working and insulated gloves and safety shoes.</w:t>
      </w:r>
    </w:p>
    <w:p w14:paraId="64AD9B47" w14:textId="77777777" w:rsidR="00206CA6" w:rsidRPr="008E51BB" w:rsidRDefault="00206CA6">
      <w:pPr>
        <w:pBdr>
          <w:top w:val="nil"/>
          <w:left w:val="nil"/>
          <w:bottom w:val="nil"/>
          <w:right w:val="nil"/>
          <w:between w:val="nil"/>
        </w:pBdr>
        <w:spacing w:before="40"/>
        <w:rPr>
          <w:rFonts w:asciiTheme="majorBidi" w:hAnsiTheme="majorBidi" w:cstheme="majorBidi"/>
          <w:color w:val="000000"/>
        </w:rPr>
      </w:pPr>
    </w:p>
    <w:p w14:paraId="732AE176" w14:textId="77777777" w:rsidR="00206CA6" w:rsidRPr="008E51BB" w:rsidRDefault="0027307C">
      <w:pPr>
        <w:pStyle w:val="Heading1"/>
        <w:numPr>
          <w:ilvl w:val="1"/>
          <w:numId w:val="16"/>
        </w:numPr>
        <w:tabs>
          <w:tab w:val="left" w:pos="1319"/>
        </w:tabs>
        <w:ind w:left="1319" w:hanging="719"/>
        <w:rPr>
          <w:rFonts w:asciiTheme="majorBidi" w:hAnsiTheme="majorBidi" w:cstheme="majorBidi"/>
        </w:rPr>
      </w:pPr>
      <w:bookmarkStart w:id="27" w:name="_Toc234220360"/>
      <w:r w:rsidRPr="008E51BB">
        <w:rPr>
          <w:rFonts w:asciiTheme="majorBidi" w:hAnsiTheme="majorBidi" w:cstheme="majorBidi"/>
        </w:rPr>
        <w:t>SITE SURVEY</w:t>
      </w:r>
      <w:bookmarkEnd w:id="27"/>
    </w:p>
    <w:p w14:paraId="4F185092" w14:textId="77777777" w:rsidR="00206CA6" w:rsidRPr="008E51BB" w:rsidRDefault="0027307C" w:rsidP="65B88EB9">
      <w:pPr>
        <w:pBdr>
          <w:top w:val="nil"/>
          <w:left w:val="nil"/>
          <w:bottom w:val="nil"/>
          <w:right w:val="nil"/>
          <w:between w:val="nil"/>
        </w:pBdr>
        <w:spacing w:before="252"/>
        <w:ind w:left="960" w:right="502"/>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Bidders shall be deemed to have inspected and examined the site and its surroundings, and to have satisfied themselves with site conditions before submitting the Bid.</w:t>
      </w:r>
    </w:p>
    <w:p w14:paraId="72D7CFAC" w14:textId="77777777" w:rsidR="00206CA6" w:rsidRPr="008E51BB" w:rsidRDefault="00206CA6">
      <w:pPr>
        <w:pBdr>
          <w:top w:val="nil"/>
          <w:left w:val="nil"/>
          <w:bottom w:val="nil"/>
          <w:right w:val="nil"/>
          <w:between w:val="nil"/>
        </w:pBdr>
        <w:spacing w:before="40"/>
        <w:rPr>
          <w:rFonts w:asciiTheme="majorBidi" w:hAnsiTheme="majorBidi" w:cstheme="majorBidi"/>
          <w:color w:val="000000"/>
        </w:rPr>
      </w:pPr>
    </w:p>
    <w:p w14:paraId="5C46E322" w14:textId="77777777" w:rsidR="00206CA6" w:rsidRPr="008E51BB" w:rsidRDefault="0027307C">
      <w:pPr>
        <w:pStyle w:val="Heading1"/>
        <w:numPr>
          <w:ilvl w:val="1"/>
          <w:numId w:val="16"/>
        </w:numPr>
        <w:tabs>
          <w:tab w:val="left" w:pos="1375"/>
        </w:tabs>
        <w:ind w:left="1375" w:hanging="775"/>
        <w:rPr>
          <w:rFonts w:asciiTheme="majorBidi" w:hAnsiTheme="majorBidi" w:cstheme="majorBidi"/>
        </w:rPr>
      </w:pPr>
      <w:bookmarkStart w:id="28" w:name="_Toc234220361"/>
      <w:r w:rsidRPr="008E51BB">
        <w:rPr>
          <w:rFonts w:asciiTheme="majorBidi" w:hAnsiTheme="majorBidi" w:cstheme="majorBidi"/>
        </w:rPr>
        <w:t>SITE PREPARATION</w:t>
      </w:r>
      <w:bookmarkEnd w:id="28"/>
    </w:p>
    <w:p w14:paraId="26846DB0" w14:textId="77777777" w:rsidR="00206CA6" w:rsidRPr="008E51BB" w:rsidRDefault="00206CA6">
      <w:pPr>
        <w:pBdr>
          <w:top w:val="nil"/>
          <w:left w:val="nil"/>
          <w:bottom w:val="nil"/>
          <w:right w:val="nil"/>
          <w:between w:val="nil"/>
        </w:pBdr>
        <w:rPr>
          <w:rFonts w:asciiTheme="majorBidi" w:hAnsiTheme="majorBidi" w:cstheme="majorBidi"/>
          <w:b/>
          <w:bCs/>
          <w:color w:val="000000"/>
        </w:rPr>
      </w:pPr>
    </w:p>
    <w:p w14:paraId="4170C6B7" w14:textId="77777777" w:rsidR="00206CA6" w:rsidRPr="008E51BB" w:rsidRDefault="0027307C" w:rsidP="65B88EB9">
      <w:pPr>
        <w:pBdr>
          <w:top w:val="nil"/>
          <w:left w:val="nil"/>
          <w:bottom w:val="nil"/>
          <w:right w:val="nil"/>
          <w:between w:val="nil"/>
        </w:pBdr>
        <w:ind w:left="960"/>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be responsible for all site preparation works.</w:t>
      </w:r>
    </w:p>
    <w:p w14:paraId="1E8422CA" w14:textId="77777777" w:rsidR="00206CA6" w:rsidRPr="008E51BB" w:rsidRDefault="0027307C" w:rsidP="65B88EB9">
      <w:pPr>
        <w:pBdr>
          <w:top w:val="nil"/>
          <w:left w:val="nil"/>
          <w:bottom w:val="nil"/>
          <w:right w:val="nil"/>
          <w:between w:val="nil"/>
        </w:pBdr>
        <w:ind w:left="960"/>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Site is currently vacant and no demolition works are required under this Contract.</w:t>
      </w:r>
    </w:p>
    <w:p w14:paraId="4E375DB9" w14:textId="77777777" w:rsidR="00206CA6" w:rsidRPr="008E51BB" w:rsidRDefault="00206CA6">
      <w:pPr>
        <w:pBdr>
          <w:top w:val="nil"/>
          <w:left w:val="nil"/>
          <w:bottom w:val="nil"/>
          <w:right w:val="nil"/>
          <w:between w:val="nil"/>
        </w:pBdr>
        <w:spacing w:before="41"/>
        <w:rPr>
          <w:rFonts w:asciiTheme="majorBidi" w:hAnsiTheme="majorBidi" w:cstheme="majorBidi"/>
          <w:color w:val="000000"/>
        </w:rPr>
      </w:pPr>
    </w:p>
    <w:p w14:paraId="3D1360D8" w14:textId="77777777" w:rsidR="00206CA6" w:rsidRPr="008E51BB" w:rsidRDefault="0027307C">
      <w:pPr>
        <w:pStyle w:val="Heading1"/>
        <w:numPr>
          <w:ilvl w:val="1"/>
          <w:numId w:val="16"/>
        </w:numPr>
        <w:tabs>
          <w:tab w:val="left" w:pos="1319"/>
        </w:tabs>
        <w:ind w:left="1319" w:hanging="719"/>
        <w:rPr>
          <w:rFonts w:asciiTheme="majorBidi" w:hAnsiTheme="majorBidi" w:cstheme="majorBidi"/>
        </w:rPr>
      </w:pPr>
      <w:bookmarkStart w:id="29" w:name="_Toc234220362"/>
      <w:r w:rsidRPr="008E51BB">
        <w:rPr>
          <w:rFonts w:asciiTheme="majorBidi" w:hAnsiTheme="majorBidi" w:cstheme="majorBidi"/>
        </w:rPr>
        <w:t>MEASUREMENT OF QUANTITIES</w:t>
      </w:r>
      <w:bookmarkEnd w:id="29"/>
    </w:p>
    <w:p w14:paraId="2B7701C2" w14:textId="77777777" w:rsidR="00206CA6" w:rsidRPr="008E51BB" w:rsidRDefault="0027307C" w:rsidP="65B88EB9">
      <w:pPr>
        <w:pBdr>
          <w:top w:val="nil"/>
          <w:left w:val="nil"/>
          <w:bottom w:val="nil"/>
          <w:right w:val="nil"/>
          <w:between w:val="nil"/>
        </w:pBdr>
        <w:spacing w:before="252"/>
        <w:ind w:left="960" w:right="500"/>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Addu Equatorial Hospital reserves right to increase, decrease quantities or cancel any items in the bill of quantities as per actual requirements.</w:t>
      </w:r>
    </w:p>
    <w:p w14:paraId="0F8B274D" w14:textId="77777777" w:rsidR="00206CA6" w:rsidRPr="008E51BB" w:rsidRDefault="0027307C" w:rsidP="65B88EB9">
      <w:pPr>
        <w:pBdr>
          <w:top w:val="nil"/>
          <w:left w:val="nil"/>
          <w:bottom w:val="nil"/>
          <w:right w:val="nil"/>
          <w:between w:val="nil"/>
        </w:pBdr>
        <w:spacing w:before="253"/>
        <w:ind w:left="960" w:right="501"/>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Bidders shall familiarize themselves with the conditions on site and actual quantities required as the prices submitted in the bid shall be inclusive of everything required for successful completion of the project.</w:t>
      </w:r>
    </w:p>
    <w:p w14:paraId="686F74CF" w14:textId="77777777" w:rsidR="00206CA6" w:rsidRPr="008E51BB" w:rsidRDefault="00206CA6">
      <w:pPr>
        <w:pBdr>
          <w:top w:val="nil"/>
          <w:left w:val="nil"/>
          <w:bottom w:val="nil"/>
          <w:right w:val="nil"/>
          <w:between w:val="nil"/>
        </w:pBdr>
        <w:spacing w:before="41"/>
        <w:rPr>
          <w:rFonts w:asciiTheme="majorBidi" w:hAnsiTheme="majorBidi" w:cstheme="majorBidi"/>
          <w:color w:val="000000"/>
        </w:rPr>
      </w:pPr>
    </w:p>
    <w:p w14:paraId="16E1201D" w14:textId="77777777" w:rsidR="00206CA6" w:rsidRPr="008E51BB" w:rsidRDefault="0027307C">
      <w:pPr>
        <w:pStyle w:val="Heading1"/>
        <w:numPr>
          <w:ilvl w:val="1"/>
          <w:numId w:val="16"/>
        </w:numPr>
        <w:tabs>
          <w:tab w:val="left" w:pos="1319"/>
        </w:tabs>
        <w:spacing w:before="1"/>
        <w:ind w:left="1319" w:hanging="719"/>
        <w:rPr>
          <w:rFonts w:asciiTheme="majorBidi" w:hAnsiTheme="majorBidi" w:cstheme="majorBidi"/>
        </w:rPr>
      </w:pPr>
      <w:bookmarkStart w:id="30" w:name="_Toc234220363"/>
      <w:r w:rsidRPr="008E51BB">
        <w:rPr>
          <w:rFonts w:asciiTheme="majorBidi" w:hAnsiTheme="majorBidi" w:cstheme="majorBidi"/>
        </w:rPr>
        <w:t>TRANSPORTATION OF MATERIALS</w:t>
      </w:r>
      <w:bookmarkEnd w:id="30"/>
    </w:p>
    <w:p w14:paraId="5599B620" w14:textId="77777777" w:rsidR="00206CA6" w:rsidRPr="008E51BB" w:rsidRDefault="0027307C" w:rsidP="65B88EB9">
      <w:pPr>
        <w:pBdr>
          <w:top w:val="nil"/>
          <w:left w:val="nil"/>
          <w:bottom w:val="nil"/>
          <w:right w:val="nil"/>
          <w:between w:val="nil"/>
        </w:pBdr>
        <w:spacing w:before="252"/>
        <w:ind w:left="960" w:right="496"/>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be responsible for transport of all equipment to the site including loading, off-loading, etc. and all costs and expenses involved in transport from the warehouse storage works to the sites.</w:t>
      </w:r>
    </w:p>
    <w:p w14:paraId="04ECCF4E" w14:textId="77777777" w:rsidR="00206CA6" w:rsidRPr="008E51BB" w:rsidRDefault="0027307C" w:rsidP="65B88EB9">
      <w:pPr>
        <w:pBdr>
          <w:top w:val="nil"/>
          <w:left w:val="nil"/>
          <w:bottom w:val="nil"/>
          <w:right w:val="nil"/>
          <w:between w:val="nil"/>
        </w:pBdr>
        <w:spacing w:before="252"/>
        <w:ind w:left="960" w:right="499"/>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Contractor's responsibility shall also include the construction of an adequate access way, if necessary, for construction and delivery of plant from the public highway to each site.</w:t>
      </w:r>
    </w:p>
    <w:p w14:paraId="0BD9A979" w14:textId="77777777" w:rsidR="00206CA6" w:rsidRPr="008E51BB" w:rsidRDefault="0027307C">
      <w:pPr>
        <w:pBdr>
          <w:top w:val="nil"/>
          <w:left w:val="nil"/>
          <w:bottom w:val="nil"/>
          <w:right w:val="nil"/>
          <w:between w:val="nil"/>
        </w:pBdr>
        <w:spacing w:before="1"/>
        <w:ind w:left="960" w:right="501"/>
        <w:jc w:val="both"/>
        <w:rPr>
          <w:rFonts w:asciiTheme="majorBidi" w:hAnsiTheme="majorBidi" w:cstheme="majorBidi"/>
          <w:color w:val="000000"/>
        </w:rPr>
      </w:pPr>
      <w:r w:rsidRPr="008E51BB">
        <w:rPr>
          <w:rFonts w:asciiTheme="majorBidi" w:hAnsiTheme="majorBidi" w:cstheme="majorBidi"/>
          <w:color w:val="000000"/>
        </w:rPr>
        <w:t>The Contractor shall ensure that damage to any public or private roads or footpaths used by any vehicles or plant proceeding to or from the site kept to a minimum and shall be responsible for the cost of all repairs necessary to restore such roads or footpaths at least to the condition previously obtaining.</w:t>
      </w:r>
    </w:p>
    <w:p w14:paraId="38473B08" w14:textId="77777777" w:rsidR="00206CA6" w:rsidRPr="008E51BB" w:rsidRDefault="00206CA6">
      <w:pPr>
        <w:pBdr>
          <w:top w:val="nil"/>
          <w:left w:val="nil"/>
          <w:bottom w:val="nil"/>
          <w:right w:val="nil"/>
          <w:between w:val="nil"/>
        </w:pBdr>
        <w:spacing w:before="40"/>
        <w:rPr>
          <w:rFonts w:asciiTheme="majorBidi" w:hAnsiTheme="majorBidi" w:cstheme="majorBidi"/>
          <w:color w:val="000000"/>
        </w:rPr>
      </w:pPr>
    </w:p>
    <w:p w14:paraId="1FB084F7" w14:textId="77777777" w:rsidR="00206CA6" w:rsidRPr="008E51BB" w:rsidRDefault="0027307C">
      <w:pPr>
        <w:pStyle w:val="Heading1"/>
        <w:numPr>
          <w:ilvl w:val="1"/>
          <w:numId w:val="16"/>
        </w:numPr>
        <w:tabs>
          <w:tab w:val="left" w:pos="1375"/>
        </w:tabs>
        <w:ind w:left="1375" w:hanging="775"/>
        <w:rPr>
          <w:rFonts w:asciiTheme="majorBidi" w:hAnsiTheme="majorBidi" w:cstheme="majorBidi"/>
        </w:rPr>
      </w:pPr>
      <w:bookmarkStart w:id="31" w:name="_Toc234220364"/>
      <w:r w:rsidRPr="008E51BB">
        <w:rPr>
          <w:rFonts w:asciiTheme="majorBidi" w:hAnsiTheme="majorBidi" w:cstheme="majorBidi"/>
        </w:rPr>
        <w:t>REDUNDANT EQUIPMENT</w:t>
      </w:r>
      <w:bookmarkEnd w:id="31"/>
    </w:p>
    <w:p w14:paraId="51E9B027" w14:textId="77777777" w:rsidR="00206CA6" w:rsidRPr="008E51BB" w:rsidRDefault="0027307C" w:rsidP="65B88EB9">
      <w:pPr>
        <w:pBdr>
          <w:top w:val="nil"/>
          <w:left w:val="nil"/>
          <w:bottom w:val="nil"/>
          <w:right w:val="nil"/>
          <w:between w:val="nil"/>
        </w:pBdr>
        <w:spacing w:before="252"/>
        <w:ind w:left="960" w:right="500"/>
        <w:jc w:val="both"/>
        <w:rPr>
          <w:rFonts w:asciiTheme="majorBidi" w:hAnsiTheme="majorBidi" w:cstheme="majorBidi"/>
          <w:color w:val="000000"/>
          <w:lang w:val="en-US"/>
        </w:rPr>
        <w:sectPr w:rsidR="00206CA6" w:rsidRPr="008E51BB">
          <w:pgSz w:w="12240" w:h="15840"/>
          <w:pgMar w:top="1320" w:right="720" w:bottom="2000" w:left="720" w:header="0" w:footer="1810" w:gutter="0"/>
          <w:cols w:space="720"/>
        </w:sectPr>
      </w:pPr>
      <w:r w:rsidRPr="65B88EB9">
        <w:rPr>
          <w:rFonts w:asciiTheme="majorBidi" w:hAnsiTheme="majorBidi" w:cstheme="majorBidi"/>
          <w:color w:val="000000" w:themeColor="text1"/>
          <w:lang w:val="en-US"/>
        </w:rPr>
        <w:t>The Site is currently vacant and contains no existing equipment or materials requiring removal. Accordingly, this clause is not applicable to the present Project.</w:t>
      </w:r>
    </w:p>
    <w:p w14:paraId="0D179965" w14:textId="77777777" w:rsidR="00206CA6" w:rsidRPr="008E51BB" w:rsidRDefault="0027307C">
      <w:pPr>
        <w:pStyle w:val="Heading1"/>
        <w:numPr>
          <w:ilvl w:val="1"/>
          <w:numId w:val="16"/>
        </w:numPr>
        <w:tabs>
          <w:tab w:val="left" w:pos="1319"/>
        </w:tabs>
        <w:spacing w:before="78"/>
        <w:ind w:left="1319" w:hanging="719"/>
        <w:rPr>
          <w:rFonts w:asciiTheme="majorBidi" w:hAnsiTheme="majorBidi" w:cstheme="majorBidi"/>
        </w:rPr>
      </w:pPr>
      <w:bookmarkStart w:id="32" w:name="_Toc234220365"/>
      <w:r w:rsidRPr="008E51BB">
        <w:rPr>
          <w:rFonts w:asciiTheme="majorBidi" w:hAnsiTheme="majorBidi" w:cstheme="majorBidi"/>
        </w:rPr>
        <w:lastRenderedPageBreak/>
        <w:t>PROGRAMME FOR THE WORKS</w:t>
      </w:r>
      <w:bookmarkEnd w:id="32"/>
    </w:p>
    <w:p w14:paraId="5D646745" w14:textId="77777777" w:rsidR="00206CA6" w:rsidRPr="008E51BB" w:rsidRDefault="0027307C" w:rsidP="65B88EB9">
      <w:pPr>
        <w:pBdr>
          <w:top w:val="nil"/>
          <w:left w:val="nil"/>
          <w:bottom w:val="nil"/>
          <w:right w:val="nil"/>
          <w:between w:val="nil"/>
        </w:pBdr>
        <w:spacing w:before="252"/>
        <w:ind w:left="960" w:right="498"/>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within one (1) week of the “Commencement Date” submit a time-scaled linked bar chart in “Microsoft Projects” for approval by the Addu Equatorial Hospital.</w:t>
      </w:r>
    </w:p>
    <w:p w14:paraId="6FDAA904" w14:textId="77777777" w:rsidR="00206CA6" w:rsidRPr="008E51BB" w:rsidRDefault="00206CA6">
      <w:pPr>
        <w:pBdr>
          <w:top w:val="nil"/>
          <w:left w:val="nil"/>
          <w:bottom w:val="nil"/>
          <w:right w:val="nil"/>
          <w:between w:val="nil"/>
        </w:pBdr>
        <w:spacing w:before="1"/>
        <w:rPr>
          <w:rFonts w:asciiTheme="majorBidi" w:hAnsiTheme="majorBidi" w:cstheme="majorBidi"/>
          <w:color w:val="000000"/>
        </w:rPr>
      </w:pPr>
    </w:p>
    <w:p w14:paraId="3292EE52" w14:textId="77777777" w:rsidR="00206CA6" w:rsidRPr="008E51BB" w:rsidRDefault="0027307C" w:rsidP="65B88EB9">
      <w:pPr>
        <w:pBdr>
          <w:top w:val="nil"/>
          <w:left w:val="nil"/>
          <w:bottom w:val="nil"/>
          <w:right w:val="nil"/>
          <w:between w:val="nil"/>
        </w:pBdr>
        <w:ind w:left="960" w:right="503"/>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program shall identify all key activities required to complete the works, show intermediate milestones for the purpose of assessing progress on the works and the proposed timing for all Contract deliverable’s including documentation.</w:t>
      </w:r>
    </w:p>
    <w:p w14:paraId="49CDA0F9" w14:textId="77777777" w:rsidR="00206CA6" w:rsidRPr="008E51BB" w:rsidRDefault="0027307C" w:rsidP="65B88EB9">
      <w:pPr>
        <w:pBdr>
          <w:top w:val="nil"/>
          <w:left w:val="nil"/>
          <w:bottom w:val="nil"/>
          <w:right w:val="nil"/>
          <w:between w:val="nil"/>
        </w:pBdr>
        <w:spacing w:before="252"/>
        <w:ind w:left="960" w:right="509"/>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This program shall be maintained by the Contractor throughout the project and shall only be varied with the approval of the Engineer.</w:t>
      </w:r>
    </w:p>
    <w:p w14:paraId="70A53A7C" w14:textId="77777777" w:rsidR="00206CA6" w:rsidRPr="008E51BB" w:rsidRDefault="00206CA6">
      <w:pPr>
        <w:pBdr>
          <w:top w:val="nil"/>
          <w:left w:val="nil"/>
          <w:bottom w:val="nil"/>
          <w:right w:val="nil"/>
          <w:between w:val="nil"/>
        </w:pBdr>
        <w:spacing w:before="41"/>
        <w:rPr>
          <w:rFonts w:asciiTheme="majorBidi" w:hAnsiTheme="majorBidi" w:cstheme="majorBidi"/>
          <w:color w:val="000000"/>
        </w:rPr>
      </w:pPr>
    </w:p>
    <w:p w14:paraId="0DC19293" w14:textId="77777777" w:rsidR="00206CA6" w:rsidRPr="008E51BB" w:rsidRDefault="0027307C">
      <w:pPr>
        <w:pStyle w:val="Heading1"/>
        <w:numPr>
          <w:ilvl w:val="1"/>
          <w:numId w:val="16"/>
        </w:numPr>
        <w:tabs>
          <w:tab w:val="left" w:pos="1319"/>
        </w:tabs>
        <w:ind w:left="1319" w:hanging="719"/>
        <w:rPr>
          <w:rFonts w:asciiTheme="majorBidi" w:hAnsiTheme="majorBidi" w:cstheme="majorBidi"/>
        </w:rPr>
      </w:pPr>
      <w:bookmarkStart w:id="33" w:name="_Toc234220366"/>
      <w:r w:rsidRPr="008E51BB">
        <w:rPr>
          <w:rFonts w:asciiTheme="majorBidi" w:hAnsiTheme="majorBidi" w:cstheme="majorBidi"/>
        </w:rPr>
        <w:t>STANDARDIZATION OF CONSTRUCTION WORKS</w:t>
      </w:r>
      <w:bookmarkEnd w:id="33"/>
    </w:p>
    <w:p w14:paraId="5620B7B1" w14:textId="77777777" w:rsidR="00206CA6" w:rsidRPr="008E51BB" w:rsidRDefault="0027307C" w:rsidP="65B88EB9">
      <w:pPr>
        <w:pBdr>
          <w:top w:val="nil"/>
          <w:left w:val="nil"/>
          <w:bottom w:val="nil"/>
          <w:right w:val="nil"/>
          <w:between w:val="nil"/>
        </w:pBdr>
        <w:spacing w:before="252"/>
        <w:ind w:left="960" w:right="510"/>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works shall be of similar construction to those existing, in order to aid standardization and simplify stock holding and material rationalization.</w:t>
      </w:r>
    </w:p>
    <w:p w14:paraId="4033D42C" w14:textId="77777777" w:rsidR="00206CA6" w:rsidRPr="008E51BB" w:rsidRDefault="0027307C" w:rsidP="65B88EB9">
      <w:pPr>
        <w:pBdr>
          <w:top w:val="nil"/>
          <w:left w:val="nil"/>
          <w:bottom w:val="nil"/>
          <w:right w:val="nil"/>
          <w:between w:val="nil"/>
        </w:pBdr>
        <w:ind w:left="960" w:right="500"/>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All or part of such works and variations to this specification may be required due to particular project requirements and the following shall, therefore, be governed by the project requirements as described hereafter.</w:t>
      </w:r>
    </w:p>
    <w:p w14:paraId="1F5F71C8" w14:textId="77777777" w:rsidR="00206CA6" w:rsidRPr="008E51BB" w:rsidRDefault="00206CA6">
      <w:pPr>
        <w:pBdr>
          <w:top w:val="nil"/>
          <w:left w:val="nil"/>
          <w:bottom w:val="nil"/>
          <w:right w:val="nil"/>
          <w:between w:val="nil"/>
        </w:pBdr>
        <w:spacing w:before="41"/>
        <w:rPr>
          <w:rFonts w:asciiTheme="majorBidi" w:hAnsiTheme="majorBidi" w:cstheme="majorBidi"/>
          <w:color w:val="000000"/>
        </w:rPr>
      </w:pPr>
    </w:p>
    <w:p w14:paraId="2B9CB84F" w14:textId="77777777" w:rsidR="00206CA6" w:rsidRPr="008E51BB" w:rsidRDefault="0027307C">
      <w:pPr>
        <w:pStyle w:val="Heading1"/>
        <w:numPr>
          <w:ilvl w:val="1"/>
          <w:numId w:val="16"/>
        </w:numPr>
        <w:tabs>
          <w:tab w:val="left" w:pos="1319"/>
        </w:tabs>
        <w:ind w:left="1319" w:hanging="719"/>
        <w:rPr>
          <w:rFonts w:asciiTheme="majorBidi" w:hAnsiTheme="majorBidi" w:cstheme="majorBidi"/>
        </w:rPr>
      </w:pPr>
      <w:bookmarkStart w:id="34" w:name="_Toc234220367"/>
      <w:r w:rsidRPr="008E51BB">
        <w:rPr>
          <w:rFonts w:asciiTheme="majorBidi" w:hAnsiTheme="majorBidi" w:cstheme="majorBidi"/>
        </w:rPr>
        <w:t>STANDARDS</w:t>
      </w:r>
      <w:bookmarkEnd w:id="34"/>
    </w:p>
    <w:p w14:paraId="36578072" w14:textId="77777777" w:rsidR="00206CA6" w:rsidRPr="008E51BB" w:rsidRDefault="0027307C" w:rsidP="65B88EB9">
      <w:pPr>
        <w:pBdr>
          <w:top w:val="nil"/>
          <w:left w:val="nil"/>
          <w:bottom w:val="nil"/>
          <w:right w:val="nil"/>
          <w:between w:val="nil"/>
        </w:pBdr>
        <w:spacing w:before="252" w:line="276" w:lineRule="auto"/>
        <w:ind w:left="960" w:right="499"/>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equipment and works shall be designed and executed in accordance with specified requirements and in accordance with the latest versions of the standards given in the specifications or other recognized engineering standards and codes of practice approved by the Addu Equatorial Hospital. The Contractor shall investigate the existence of any regulations and local by-laws governing the proposed works and shall fully comply with relevant requirements therein.</w:t>
      </w:r>
    </w:p>
    <w:p w14:paraId="55E775C5" w14:textId="77777777" w:rsidR="00206CA6" w:rsidRPr="008E51BB" w:rsidRDefault="0027307C" w:rsidP="65B88EB9">
      <w:pPr>
        <w:pBdr>
          <w:top w:val="nil"/>
          <w:left w:val="nil"/>
          <w:bottom w:val="nil"/>
          <w:right w:val="nil"/>
          <w:between w:val="nil"/>
        </w:pBdr>
        <w:spacing w:line="276" w:lineRule="auto"/>
        <w:ind w:left="960" w:right="502"/>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following quality and shipping standards should be complied with in design, manufacture, and testing for all equipment and materials supplied by the contractor.</w:t>
      </w:r>
    </w:p>
    <w:p w14:paraId="2B9DF709" w14:textId="77777777" w:rsidR="00206CA6" w:rsidRPr="008E51BB" w:rsidRDefault="00206CA6">
      <w:pPr>
        <w:pBdr>
          <w:top w:val="nil"/>
          <w:left w:val="nil"/>
          <w:bottom w:val="nil"/>
          <w:right w:val="nil"/>
          <w:between w:val="nil"/>
        </w:pBdr>
        <w:spacing w:before="57"/>
        <w:rPr>
          <w:rFonts w:asciiTheme="majorBidi" w:hAnsiTheme="majorBidi" w:cstheme="majorBidi"/>
          <w:color w:val="000000"/>
        </w:rPr>
      </w:pPr>
    </w:p>
    <w:p w14:paraId="661AE065" w14:textId="77777777" w:rsidR="00206CA6" w:rsidRPr="008E51BB" w:rsidRDefault="0027307C">
      <w:pPr>
        <w:pStyle w:val="Heading1"/>
        <w:numPr>
          <w:ilvl w:val="1"/>
          <w:numId w:val="16"/>
        </w:numPr>
        <w:tabs>
          <w:tab w:val="left" w:pos="1319"/>
        </w:tabs>
        <w:ind w:left="1319" w:hanging="719"/>
        <w:rPr>
          <w:rFonts w:asciiTheme="majorBidi" w:hAnsiTheme="majorBidi" w:cstheme="majorBidi"/>
        </w:rPr>
      </w:pPr>
      <w:bookmarkStart w:id="35" w:name="_Toc234220368"/>
      <w:r w:rsidRPr="008E51BB">
        <w:rPr>
          <w:rFonts w:asciiTheme="majorBidi" w:hAnsiTheme="majorBidi" w:cstheme="majorBidi"/>
        </w:rPr>
        <w:t>CONSTRUCTION AND MANUFACTURING STANDARDS</w:t>
      </w:r>
      <w:bookmarkEnd w:id="35"/>
    </w:p>
    <w:p w14:paraId="301F7183" w14:textId="77777777" w:rsidR="00206CA6" w:rsidRPr="008E51BB" w:rsidRDefault="0027307C" w:rsidP="65B88EB9">
      <w:pPr>
        <w:pBdr>
          <w:top w:val="nil"/>
          <w:left w:val="nil"/>
          <w:bottom w:val="nil"/>
          <w:right w:val="nil"/>
          <w:between w:val="nil"/>
        </w:pBdr>
        <w:spacing w:before="252"/>
        <w:ind w:left="960" w:right="498"/>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All works, activities, equipment and materials of any type shall be strictly in accordance with the latest technical standards &amp; specifications of the following which serialized according to the following priorities:</w:t>
      </w:r>
    </w:p>
    <w:p w14:paraId="41527ADE" w14:textId="77777777" w:rsidR="00206CA6" w:rsidRPr="008E51BB" w:rsidRDefault="00206CA6">
      <w:pPr>
        <w:pBdr>
          <w:top w:val="nil"/>
          <w:left w:val="nil"/>
          <w:bottom w:val="nil"/>
          <w:right w:val="nil"/>
          <w:between w:val="nil"/>
        </w:pBdr>
        <w:spacing w:before="1"/>
        <w:rPr>
          <w:rFonts w:asciiTheme="majorBidi" w:hAnsiTheme="majorBidi" w:cstheme="majorBidi"/>
          <w:color w:val="000000"/>
        </w:rPr>
      </w:pPr>
    </w:p>
    <w:p w14:paraId="14406D0B" w14:textId="77777777" w:rsidR="00206CA6" w:rsidRPr="008E51BB" w:rsidRDefault="0027307C" w:rsidP="65B88EB9">
      <w:pPr>
        <w:numPr>
          <w:ilvl w:val="0"/>
          <w:numId w:val="14"/>
        </w:numPr>
        <w:pBdr>
          <w:top w:val="nil"/>
          <w:left w:val="nil"/>
          <w:bottom w:val="nil"/>
          <w:right w:val="nil"/>
          <w:between w:val="nil"/>
        </w:pBdr>
        <w:tabs>
          <w:tab w:val="left" w:pos="1680"/>
        </w:tabs>
        <w:ind w:right="502" w:hanging="360"/>
        <w:jc w:val="both"/>
        <w:rPr>
          <w:rFonts w:asciiTheme="majorBidi" w:hAnsiTheme="majorBidi" w:cstheme="majorBidi"/>
          <w:lang w:val="en-US"/>
        </w:rPr>
      </w:pPr>
      <w:r w:rsidRPr="65B88EB9">
        <w:rPr>
          <w:rFonts w:asciiTheme="majorBidi" w:hAnsiTheme="majorBidi" w:cstheme="majorBidi"/>
          <w:color w:val="000000" w:themeColor="text1"/>
          <w:lang w:val="en-US"/>
        </w:rPr>
        <w:t>All materials, equipment, construction activities and all works of any type to be implemented under this contract shall fully comply with the “Technical Standards &amp; Technical Specifications” mentioned in the Technical Specifications, Drawings and the Bill of Quantities.</w:t>
      </w:r>
    </w:p>
    <w:p w14:paraId="06A40309" w14:textId="77777777" w:rsidR="00206CA6" w:rsidRPr="008E51BB" w:rsidRDefault="0027307C" w:rsidP="65B88EB9">
      <w:pPr>
        <w:numPr>
          <w:ilvl w:val="0"/>
          <w:numId w:val="14"/>
        </w:numPr>
        <w:pBdr>
          <w:top w:val="nil"/>
          <w:left w:val="nil"/>
          <w:bottom w:val="nil"/>
          <w:right w:val="nil"/>
          <w:between w:val="nil"/>
        </w:pBdr>
        <w:tabs>
          <w:tab w:val="left" w:pos="1680"/>
        </w:tabs>
        <w:ind w:right="497" w:hanging="360"/>
        <w:jc w:val="both"/>
        <w:rPr>
          <w:rFonts w:asciiTheme="majorBidi" w:hAnsiTheme="majorBidi" w:cstheme="majorBidi"/>
          <w:lang w:val="en-US"/>
        </w:rPr>
      </w:pPr>
      <w:r w:rsidRPr="65B88EB9">
        <w:rPr>
          <w:rFonts w:asciiTheme="majorBidi" w:hAnsiTheme="majorBidi" w:cstheme="majorBidi"/>
          <w:color w:val="000000" w:themeColor="text1"/>
          <w:lang w:val="en-US"/>
        </w:rPr>
        <w:t>All materials, equipment, construction activities and all works of any type to be implemented under this contract shall fully comply with the latest “Technical Standards &amp; Technical Specifications” Standards and General Technical Specifications for Building Construction Works” of international standards. Eg;</w:t>
      </w:r>
    </w:p>
    <w:p w14:paraId="5D15210C" w14:textId="77777777" w:rsidR="00206CA6" w:rsidRPr="008E51BB" w:rsidRDefault="0027307C" w:rsidP="65B88EB9">
      <w:pPr>
        <w:numPr>
          <w:ilvl w:val="0"/>
          <w:numId w:val="14"/>
        </w:numPr>
        <w:pBdr>
          <w:top w:val="nil"/>
          <w:left w:val="nil"/>
          <w:bottom w:val="nil"/>
          <w:right w:val="nil"/>
          <w:between w:val="nil"/>
        </w:pBdr>
        <w:tabs>
          <w:tab w:val="left" w:pos="1680"/>
        </w:tabs>
        <w:ind w:right="504" w:hanging="360"/>
        <w:jc w:val="both"/>
        <w:rPr>
          <w:rFonts w:asciiTheme="majorBidi" w:hAnsiTheme="majorBidi" w:cstheme="majorBidi"/>
          <w:lang w:val="en-US"/>
        </w:rPr>
      </w:pPr>
      <w:r w:rsidRPr="65B88EB9">
        <w:rPr>
          <w:rFonts w:asciiTheme="majorBidi" w:hAnsiTheme="majorBidi" w:cstheme="majorBidi"/>
          <w:color w:val="000000" w:themeColor="text1"/>
          <w:lang w:val="en-US"/>
        </w:rPr>
        <w:t>British Standard (BS), European Standards (EN) and American Society for Testing and Materials (ASTM)..</w:t>
      </w:r>
      <w:proofErr w:type="spellStart"/>
      <w:r w:rsidRPr="65B88EB9">
        <w:rPr>
          <w:rFonts w:asciiTheme="majorBidi" w:hAnsiTheme="majorBidi" w:cstheme="majorBidi"/>
          <w:color w:val="000000" w:themeColor="text1"/>
          <w:lang w:val="en-US"/>
        </w:rPr>
        <w:t>etc</w:t>
      </w:r>
      <w:proofErr w:type="spellEnd"/>
    </w:p>
    <w:p w14:paraId="0EA1ACB8" w14:textId="77777777" w:rsidR="00206CA6" w:rsidRPr="008E51BB" w:rsidRDefault="0027307C" w:rsidP="65B88EB9">
      <w:pPr>
        <w:numPr>
          <w:ilvl w:val="0"/>
          <w:numId w:val="14"/>
        </w:numPr>
        <w:pBdr>
          <w:top w:val="nil"/>
          <w:left w:val="nil"/>
          <w:bottom w:val="nil"/>
          <w:right w:val="nil"/>
          <w:between w:val="nil"/>
        </w:pBdr>
        <w:tabs>
          <w:tab w:val="left" w:pos="1680"/>
        </w:tabs>
        <w:spacing w:line="267" w:lineRule="auto"/>
        <w:ind w:hanging="360"/>
        <w:rPr>
          <w:rFonts w:asciiTheme="majorBidi" w:hAnsiTheme="majorBidi" w:cstheme="majorBidi"/>
          <w:lang w:val="en-US"/>
        </w:rPr>
      </w:pPr>
      <w:r w:rsidRPr="65B88EB9">
        <w:rPr>
          <w:rFonts w:asciiTheme="majorBidi" w:hAnsiTheme="majorBidi" w:cstheme="majorBidi"/>
          <w:color w:val="000000" w:themeColor="text1"/>
          <w:lang w:val="en-US"/>
        </w:rPr>
        <w:t>International Electro technical Commission (IEC).</w:t>
      </w:r>
    </w:p>
    <w:p w14:paraId="6B6BBCC6" w14:textId="77777777" w:rsidR="00206CA6" w:rsidRPr="008E51BB" w:rsidRDefault="0027307C" w:rsidP="65B88EB9">
      <w:pPr>
        <w:numPr>
          <w:ilvl w:val="0"/>
          <w:numId w:val="14"/>
        </w:numPr>
        <w:pBdr>
          <w:top w:val="nil"/>
          <w:left w:val="nil"/>
          <w:bottom w:val="nil"/>
          <w:right w:val="nil"/>
          <w:between w:val="nil"/>
        </w:pBdr>
        <w:tabs>
          <w:tab w:val="left" w:pos="1680"/>
        </w:tabs>
        <w:spacing w:line="269" w:lineRule="auto"/>
        <w:ind w:hanging="360"/>
        <w:rPr>
          <w:rFonts w:asciiTheme="majorBidi" w:hAnsiTheme="majorBidi" w:cstheme="majorBidi"/>
          <w:lang w:val="en-US"/>
        </w:rPr>
      </w:pPr>
      <w:r w:rsidRPr="65B88EB9">
        <w:rPr>
          <w:rFonts w:asciiTheme="majorBidi" w:hAnsiTheme="majorBidi" w:cstheme="majorBidi"/>
          <w:color w:val="000000" w:themeColor="text1"/>
          <w:lang w:val="en-US"/>
        </w:rPr>
        <w:t xml:space="preserve">Standards (ANSI), Electromagnetic Compatibility (EMC), </w:t>
      </w:r>
      <w:proofErr w:type="spellStart"/>
      <w:r w:rsidRPr="65B88EB9">
        <w:rPr>
          <w:rFonts w:asciiTheme="majorBidi" w:hAnsiTheme="majorBidi" w:cstheme="majorBidi"/>
          <w:color w:val="000000" w:themeColor="text1"/>
          <w:lang w:val="en-US"/>
        </w:rPr>
        <w:t>Deutsches</w:t>
      </w:r>
      <w:proofErr w:type="spellEnd"/>
      <w:r w:rsidRPr="65B88EB9">
        <w:rPr>
          <w:rFonts w:asciiTheme="majorBidi" w:hAnsiTheme="majorBidi" w:cstheme="majorBidi"/>
          <w:color w:val="000000" w:themeColor="text1"/>
          <w:lang w:val="en-US"/>
        </w:rPr>
        <w:t xml:space="preserve"> Institute fur </w:t>
      </w:r>
      <w:proofErr w:type="spellStart"/>
      <w:r w:rsidRPr="65B88EB9">
        <w:rPr>
          <w:rFonts w:asciiTheme="majorBidi" w:hAnsiTheme="majorBidi" w:cstheme="majorBidi"/>
          <w:color w:val="000000" w:themeColor="text1"/>
          <w:lang w:val="en-US"/>
        </w:rPr>
        <w:t>Normay</w:t>
      </w:r>
      <w:proofErr w:type="spellEnd"/>
      <w:r w:rsidRPr="65B88EB9">
        <w:rPr>
          <w:rFonts w:asciiTheme="majorBidi" w:hAnsiTheme="majorBidi" w:cstheme="majorBidi"/>
          <w:color w:val="000000" w:themeColor="text1"/>
          <w:lang w:val="en-US"/>
        </w:rPr>
        <w:t xml:space="preserve"> (DIN).</w:t>
      </w:r>
    </w:p>
    <w:p w14:paraId="1F35DF09" w14:textId="77777777" w:rsidR="0027307C" w:rsidRPr="008E51BB" w:rsidRDefault="0027307C" w:rsidP="0027307C">
      <w:pPr>
        <w:pBdr>
          <w:top w:val="nil"/>
          <w:left w:val="nil"/>
          <w:bottom w:val="nil"/>
          <w:right w:val="nil"/>
          <w:between w:val="nil"/>
        </w:pBdr>
        <w:tabs>
          <w:tab w:val="left" w:pos="1680"/>
        </w:tabs>
        <w:spacing w:line="269" w:lineRule="auto"/>
        <w:rPr>
          <w:rFonts w:asciiTheme="majorBidi" w:hAnsiTheme="majorBidi" w:cstheme="majorBidi"/>
          <w:color w:val="000000"/>
        </w:rPr>
      </w:pPr>
    </w:p>
    <w:p w14:paraId="70BA0D58" w14:textId="77777777" w:rsidR="0027307C" w:rsidRPr="008E51BB" w:rsidRDefault="0027307C" w:rsidP="0027307C">
      <w:pPr>
        <w:pBdr>
          <w:top w:val="nil"/>
          <w:left w:val="nil"/>
          <w:bottom w:val="nil"/>
          <w:right w:val="nil"/>
          <w:between w:val="nil"/>
        </w:pBdr>
        <w:tabs>
          <w:tab w:val="left" w:pos="1680"/>
        </w:tabs>
        <w:spacing w:line="269" w:lineRule="auto"/>
        <w:rPr>
          <w:rFonts w:asciiTheme="majorBidi" w:hAnsiTheme="majorBidi" w:cstheme="majorBidi"/>
          <w:color w:val="000000"/>
        </w:rPr>
      </w:pPr>
    </w:p>
    <w:p w14:paraId="2C9EE833" w14:textId="77777777" w:rsidR="00206CA6" w:rsidRPr="008E51BB" w:rsidRDefault="0027307C">
      <w:pPr>
        <w:pStyle w:val="Heading1"/>
        <w:numPr>
          <w:ilvl w:val="1"/>
          <w:numId w:val="16"/>
        </w:numPr>
        <w:tabs>
          <w:tab w:val="left" w:pos="1319"/>
        </w:tabs>
        <w:spacing w:before="78"/>
        <w:ind w:left="1319" w:hanging="719"/>
        <w:rPr>
          <w:rFonts w:asciiTheme="majorBidi" w:hAnsiTheme="majorBidi" w:cstheme="majorBidi"/>
        </w:rPr>
      </w:pPr>
      <w:bookmarkStart w:id="36" w:name="_Toc234220369"/>
      <w:r w:rsidRPr="008E51BB">
        <w:rPr>
          <w:rFonts w:asciiTheme="majorBidi" w:hAnsiTheme="majorBidi" w:cstheme="majorBidi"/>
        </w:rPr>
        <w:t>QUALITY STANDARDS</w:t>
      </w:r>
      <w:bookmarkEnd w:id="36"/>
    </w:p>
    <w:p w14:paraId="673EB07C" w14:textId="77777777" w:rsidR="00206CA6" w:rsidRPr="008E51BB" w:rsidRDefault="0027307C">
      <w:pPr>
        <w:numPr>
          <w:ilvl w:val="0"/>
          <w:numId w:val="13"/>
        </w:numPr>
        <w:pBdr>
          <w:top w:val="nil"/>
          <w:left w:val="nil"/>
          <w:bottom w:val="nil"/>
          <w:right w:val="nil"/>
          <w:between w:val="nil"/>
        </w:pBdr>
        <w:tabs>
          <w:tab w:val="left" w:pos="1680"/>
        </w:tabs>
        <w:spacing w:before="252" w:line="269" w:lineRule="auto"/>
        <w:ind w:hanging="360"/>
        <w:rPr>
          <w:rFonts w:asciiTheme="majorBidi" w:hAnsiTheme="majorBidi" w:cstheme="majorBidi"/>
        </w:rPr>
      </w:pPr>
      <w:r w:rsidRPr="008E51BB">
        <w:rPr>
          <w:rFonts w:asciiTheme="majorBidi" w:hAnsiTheme="majorBidi" w:cstheme="majorBidi"/>
          <w:color w:val="000000"/>
        </w:rPr>
        <w:t>ISO 9000: Quality Assurance</w:t>
      </w:r>
    </w:p>
    <w:p w14:paraId="6B057B95" w14:textId="77777777" w:rsidR="00206CA6" w:rsidRPr="008E51BB" w:rsidRDefault="0027307C" w:rsidP="65B88EB9">
      <w:pPr>
        <w:numPr>
          <w:ilvl w:val="0"/>
          <w:numId w:val="13"/>
        </w:numPr>
        <w:pBdr>
          <w:top w:val="nil"/>
          <w:left w:val="nil"/>
          <w:bottom w:val="nil"/>
          <w:right w:val="nil"/>
          <w:between w:val="nil"/>
        </w:pBdr>
        <w:tabs>
          <w:tab w:val="left" w:pos="1680"/>
        </w:tabs>
        <w:ind w:right="503" w:hanging="360"/>
        <w:rPr>
          <w:rFonts w:asciiTheme="majorBidi" w:hAnsiTheme="majorBidi" w:cstheme="majorBidi"/>
          <w:lang w:val="en-US"/>
        </w:rPr>
      </w:pPr>
      <w:r w:rsidRPr="65B88EB9">
        <w:rPr>
          <w:rFonts w:asciiTheme="majorBidi" w:hAnsiTheme="majorBidi" w:cstheme="majorBidi"/>
          <w:color w:val="000000" w:themeColor="text1"/>
          <w:lang w:val="en-US"/>
        </w:rPr>
        <w:t>ISO 9001: Quality Systems - Model for quality assurance in design, development, production and servicing.</w:t>
      </w:r>
    </w:p>
    <w:p w14:paraId="4C62EA9B" w14:textId="77777777" w:rsidR="00206CA6" w:rsidRPr="008E51BB" w:rsidRDefault="0027307C" w:rsidP="65B88EB9">
      <w:pPr>
        <w:numPr>
          <w:ilvl w:val="0"/>
          <w:numId w:val="13"/>
        </w:numPr>
        <w:pBdr>
          <w:top w:val="nil"/>
          <w:left w:val="nil"/>
          <w:bottom w:val="nil"/>
          <w:right w:val="nil"/>
          <w:between w:val="nil"/>
        </w:pBdr>
        <w:tabs>
          <w:tab w:val="left" w:pos="1680"/>
        </w:tabs>
        <w:spacing w:line="269" w:lineRule="auto"/>
        <w:ind w:hanging="360"/>
        <w:rPr>
          <w:rFonts w:asciiTheme="majorBidi" w:hAnsiTheme="majorBidi" w:cstheme="majorBidi"/>
          <w:lang w:val="en-US"/>
        </w:rPr>
      </w:pPr>
      <w:r w:rsidRPr="65B88EB9">
        <w:rPr>
          <w:rFonts w:asciiTheme="majorBidi" w:hAnsiTheme="majorBidi" w:cstheme="majorBidi"/>
          <w:color w:val="000000" w:themeColor="text1"/>
          <w:lang w:val="en-US"/>
        </w:rPr>
        <w:t>ISO 9002: Quality Systems - Model for quality assurance in production, installation and servicing.</w:t>
      </w:r>
    </w:p>
    <w:p w14:paraId="09CF104F" w14:textId="77777777" w:rsidR="00206CA6" w:rsidRPr="008E51BB" w:rsidRDefault="0027307C">
      <w:pPr>
        <w:numPr>
          <w:ilvl w:val="0"/>
          <w:numId w:val="13"/>
        </w:numPr>
        <w:pBdr>
          <w:top w:val="nil"/>
          <w:left w:val="nil"/>
          <w:bottom w:val="nil"/>
          <w:right w:val="nil"/>
          <w:between w:val="nil"/>
        </w:pBdr>
        <w:tabs>
          <w:tab w:val="left" w:pos="1680"/>
        </w:tabs>
        <w:spacing w:line="269" w:lineRule="auto"/>
        <w:ind w:hanging="360"/>
        <w:rPr>
          <w:rFonts w:asciiTheme="majorBidi" w:hAnsiTheme="majorBidi" w:cstheme="majorBidi"/>
        </w:rPr>
      </w:pPr>
      <w:r w:rsidRPr="008E51BB">
        <w:rPr>
          <w:rFonts w:asciiTheme="majorBidi" w:hAnsiTheme="majorBidi" w:cstheme="majorBidi"/>
          <w:color w:val="000000"/>
        </w:rPr>
        <w:t>ISO 9004: Quality Management and Quality System Elements.</w:t>
      </w:r>
    </w:p>
    <w:p w14:paraId="67B14B90" w14:textId="77777777" w:rsidR="00206CA6" w:rsidRPr="008E51BB" w:rsidRDefault="00206CA6">
      <w:pPr>
        <w:pBdr>
          <w:top w:val="nil"/>
          <w:left w:val="nil"/>
          <w:bottom w:val="nil"/>
          <w:right w:val="nil"/>
          <w:between w:val="nil"/>
        </w:pBdr>
        <w:spacing w:before="39"/>
        <w:rPr>
          <w:rFonts w:asciiTheme="majorBidi" w:hAnsiTheme="majorBidi" w:cstheme="majorBidi"/>
          <w:color w:val="000000"/>
        </w:rPr>
      </w:pPr>
    </w:p>
    <w:p w14:paraId="17ACBB3E" w14:textId="77777777" w:rsidR="00206CA6" w:rsidRPr="008E51BB" w:rsidRDefault="0027307C">
      <w:pPr>
        <w:pStyle w:val="Heading1"/>
        <w:numPr>
          <w:ilvl w:val="1"/>
          <w:numId w:val="16"/>
        </w:numPr>
        <w:tabs>
          <w:tab w:val="left" w:pos="1319"/>
        </w:tabs>
        <w:spacing w:before="1"/>
        <w:ind w:left="1319" w:hanging="719"/>
        <w:rPr>
          <w:rFonts w:asciiTheme="majorBidi" w:hAnsiTheme="majorBidi" w:cstheme="majorBidi"/>
        </w:rPr>
      </w:pPr>
      <w:bookmarkStart w:id="37" w:name="_Toc234220370"/>
      <w:r w:rsidRPr="008E51BB">
        <w:rPr>
          <w:rFonts w:asciiTheme="majorBidi" w:hAnsiTheme="majorBidi" w:cstheme="majorBidi"/>
        </w:rPr>
        <w:t>CONTRACT MANAGEMENT</w:t>
      </w:r>
      <w:bookmarkEnd w:id="37"/>
    </w:p>
    <w:p w14:paraId="5897EA86" w14:textId="77777777" w:rsidR="00206CA6" w:rsidRPr="008E51BB" w:rsidRDefault="00206CA6">
      <w:pPr>
        <w:pBdr>
          <w:top w:val="nil"/>
          <w:left w:val="nil"/>
          <w:bottom w:val="nil"/>
          <w:right w:val="nil"/>
          <w:between w:val="nil"/>
        </w:pBdr>
        <w:spacing w:before="40"/>
        <w:rPr>
          <w:rFonts w:asciiTheme="majorBidi" w:hAnsiTheme="majorBidi" w:cstheme="majorBidi"/>
          <w:b/>
          <w:bCs/>
          <w:color w:val="000000"/>
        </w:rPr>
      </w:pPr>
    </w:p>
    <w:p w14:paraId="570D0EF0" w14:textId="77777777" w:rsidR="00206CA6" w:rsidRPr="008E51BB" w:rsidRDefault="0027307C">
      <w:pPr>
        <w:numPr>
          <w:ilvl w:val="2"/>
          <w:numId w:val="16"/>
        </w:numPr>
        <w:pBdr>
          <w:top w:val="nil"/>
          <w:left w:val="nil"/>
          <w:bottom w:val="nil"/>
          <w:right w:val="nil"/>
          <w:between w:val="nil"/>
        </w:pBdr>
        <w:tabs>
          <w:tab w:val="left" w:pos="1318"/>
        </w:tabs>
        <w:ind w:left="1318" w:hanging="718"/>
        <w:jc w:val="both"/>
        <w:rPr>
          <w:rFonts w:asciiTheme="majorBidi" w:hAnsiTheme="majorBidi" w:cstheme="majorBidi"/>
        </w:rPr>
      </w:pPr>
      <w:r w:rsidRPr="008E51BB">
        <w:rPr>
          <w:rFonts w:asciiTheme="majorBidi" w:hAnsiTheme="majorBidi" w:cstheme="majorBidi"/>
          <w:color w:val="000000"/>
          <w:u w:val="single"/>
        </w:rPr>
        <w:t>The Engineer</w:t>
      </w:r>
    </w:p>
    <w:p w14:paraId="2B02FB7C" w14:textId="77777777" w:rsidR="00206CA6" w:rsidRPr="008E51BB" w:rsidRDefault="0027307C" w:rsidP="65B88EB9">
      <w:pPr>
        <w:pBdr>
          <w:top w:val="nil"/>
          <w:left w:val="nil"/>
          <w:bottom w:val="nil"/>
          <w:right w:val="nil"/>
          <w:between w:val="nil"/>
        </w:pBdr>
        <w:spacing w:before="125"/>
        <w:ind w:left="1320" w:right="498"/>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comply with all project instructions, management systems, procedures, general and special requirements of the Engineer when carrying out implementation works.</w:t>
      </w:r>
    </w:p>
    <w:p w14:paraId="2C7685E9" w14:textId="77777777" w:rsidR="00206CA6" w:rsidRPr="008E51BB" w:rsidRDefault="00206CA6">
      <w:pPr>
        <w:pBdr>
          <w:top w:val="nil"/>
          <w:left w:val="nil"/>
          <w:bottom w:val="nil"/>
          <w:right w:val="nil"/>
          <w:between w:val="nil"/>
        </w:pBdr>
        <w:spacing w:before="41"/>
        <w:rPr>
          <w:rFonts w:asciiTheme="majorBidi" w:hAnsiTheme="majorBidi" w:cstheme="majorBidi"/>
          <w:color w:val="000000"/>
        </w:rPr>
      </w:pPr>
    </w:p>
    <w:p w14:paraId="59FC0885" w14:textId="77777777" w:rsidR="00206CA6" w:rsidRPr="008E51BB" w:rsidRDefault="0027307C">
      <w:pPr>
        <w:numPr>
          <w:ilvl w:val="2"/>
          <w:numId w:val="16"/>
        </w:numPr>
        <w:pBdr>
          <w:top w:val="nil"/>
          <w:left w:val="nil"/>
          <w:bottom w:val="nil"/>
          <w:right w:val="nil"/>
          <w:between w:val="nil"/>
        </w:pBdr>
        <w:tabs>
          <w:tab w:val="left" w:pos="1318"/>
        </w:tabs>
        <w:ind w:left="1318" w:hanging="718"/>
        <w:jc w:val="both"/>
        <w:rPr>
          <w:rFonts w:asciiTheme="majorBidi" w:hAnsiTheme="majorBidi" w:cstheme="majorBidi"/>
        </w:rPr>
      </w:pPr>
      <w:r w:rsidRPr="008E51BB">
        <w:rPr>
          <w:rFonts w:asciiTheme="majorBidi" w:hAnsiTheme="majorBidi" w:cstheme="majorBidi"/>
          <w:color w:val="000000"/>
          <w:u w:val="single"/>
        </w:rPr>
        <w:t>Method Statement</w:t>
      </w:r>
    </w:p>
    <w:p w14:paraId="34DFBE18" w14:textId="77777777" w:rsidR="00206CA6" w:rsidRPr="008E51BB" w:rsidRDefault="0027307C" w:rsidP="65B88EB9">
      <w:pPr>
        <w:pBdr>
          <w:top w:val="nil"/>
          <w:left w:val="nil"/>
          <w:bottom w:val="nil"/>
          <w:right w:val="nil"/>
          <w:between w:val="nil"/>
        </w:pBdr>
        <w:spacing w:before="125"/>
        <w:ind w:left="1320" w:right="506"/>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Prior to the commencement of the contract, the Contractor shall provide a detailed methodology statement. This shall include full details of both type and quantity of all the plant and equipment he proposes to use and a work program, clearly showing the timing and sequence of all activities.</w:t>
      </w:r>
    </w:p>
    <w:p w14:paraId="068C6827" w14:textId="77777777" w:rsidR="00206CA6" w:rsidRPr="008E51BB" w:rsidRDefault="00206CA6">
      <w:pPr>
        <w:pBdr>
          <w:top w:val="nil"/>
          <w:left w:val="nil"/>
          <w:bottom w:val="nil"/>
          <w:right w:val="nil"/>
          <w:between w:val="nil"/>
        </w:pBdr>
        <w:spacing w:before="42"/>
        <w:rPr>
          <w:rFonts w:asciiTheme="majorBidi" w:hAnsiTheme="majorBidi" w:cstheme="majorBidi"/>
          <w:color w:val="000000"/>
        </w:rPr>
      </w:pPr>
    </w:p>
    <w:p w14:paraId="538453F1" w14:textId="77777777" w:rsidR="00206CA6" w:rsidRPr="008E51BB" w:rsidRDefault="0027307C">
      <w:pPr>
        <w:numPr>
          <w:ilvl w:val="2"/>
          <w:numId w:val="16"/>
        </w:numPr>
        <w:pBdr>
          <w:top w:val="nil"/>
          <w:left w:val="nil"/>
          <w:bottom w:val="nil"/>
          <w:right w:val="nil"/>
          <w:between w:val="nil"/>
        </w:pBdr>
        <w:tabs>
          <w:tab w:val="left" w:pos="1318"/>
        </w:tabs>
        <w:ind w:left="1318" w:hanging="718"/>
        <w:jc w:val="both"/>
        <w:rPr>
          <w:rFonts w:asciiTheme="majorBidi" w:hAnsiTheme="majorBidi" w:cstheme="majorBidi"/>
        </w:rPr>
      </w:pPr>
      <w:r w:rsidRPr="008E51BB">
        <w:rPr>
          <w:rFonts w:asciiTheme="majorBidi" w:hAnsiTheme="majorBidi" w:cstheme="majorBidi"/>
          <w:color w:val="000000"/>
          <w:u w:val="single"/>
        </w:rPr>
        <w:t>Records</w:t>
      </w:r>
    </w:p>
    <w:p w14:paraId="16953219" w14:textId="77777777" w:rsidR="00206CA6" w:rsidRPr="008E51BB" w:rsidRDefault="0027307C" w:rsidP="65B88EB9">
      <w:pPr>
        <w:pBdr>
          <w:top w:val="nil"/>
          <w:left w:val="nil"/>
          <w:bottom w:val="nil"/>
          <w:right w:val="nil"/>
          <w:between w:val="nil"/>
        </w:pBdr>
        <w:spacing w:before="125"/>
        <w:ind w:left="1320" w:right="499"/>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keep at the site accurate and detailed drawings of the work, including a record of times, dates for site activities, and shall provide the Engineer with copies of these records. At the conclusion of the Project, the Contractor shall supply reproducible copies of all drawings, showing full details of the works implemented.</w:t>
      </w:r>
    </w:p>
    <w:p w14:paraId="74AFB1FC" w14:textId="77777777" w:rsidR="00206CA6" w:rsidRPr="008E51BB" w:rsidRDefault="00206CA6">
      <w:pPr>
        <w:pBdr>
          <w:top w:val="nil"/>
          <w:left w:val="nil"/>
          <w:bottom w:val="nil"/>
          <w:right w:val="nil"/>
          <w:between w:val="nil"/>
        </w:pBdr>
        <w:spacing w:before="41"/>
        <w:rPr>
          <w:rFonts w:asciiTheme="majorBidi" w:hAnsiTheme="majorBidi" w:cstheme="majorBidi"/>
          <w:color w:val="000000"/>
        </w:rPr>
      </w:pPr>
    </w:p>
    <w:p w14:paraId="134C06A3" w14:textId="77777777" w:rsidR="00206CA6" w:rsidRPr="008E51BB" w:rsidRDefault="0027307C">
      <w:pPr>
        <w:numPr>
          <w:ilvl w:val="2"/>
          <w:numId w:val="16"/>
        </w:numPr>
        <w:pBdr>
          <w:top w:val="nil"/>
          <w:left w:val="nil"/>
          <w:bottom w:val="nil"/>
          <w:right w:val="nil"/>
          <w:between w:val="nil"/>
        </w:pBdr>
        <w:tabs>
          <w:tab w:val="left" w:pos="1318"/>
        </w:tabs>
        <w:ind w:left="1318" w:hanging="718"/>
        <w:jc w:val="both"/>
        <w:rPr>
          <w:rFonts w:asciiTheme="majorBidi" w:hAnsiTheme="majorBidi" w:cstheme="majorBidi"/>
        </w:rPr>
      </w:pPr>
      <w:r w:rsidRPr="008E51BB">
        <w:rPr>
          <w:rFonts w:asciiTheme="majorBidi" w:hAnsiTheme="majorBidi" w:cstheme="majorBidi"/>
          <w:color w:val="000000"/>
          <w:u w:val="single"/>
        </w:rPr>
        <w:t>Supervision</w:t>
      </w:r>
    </w:p>
    <w:p w14:paraId="66A758E1" w14:textId="77777777" w:rsidR="00206CA6" w:rsidRPr="008E51BB" w:rsidRDefault="0027307C" w:rsidP="65B88EB9">
      <w:pPr>
        <w:pBdr>
          <w:top w:val="nil"/>
          <w:left w:val="nil"/>
          <w:bottom w:val="nil"/>
          <w:right w:val="nil"/>
          <w:between w:val="nil"/>
        </w:pBdr>
        <w:spacing w:before="126"/>
        <w:ind w:left="1320" w:right="506"/>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employ at the works at adequate number of engineers and staff during the construction stage to supervise all stages of the work as appropriate.</w:t>
      </w:r>
    </w:p>
    <w:p w14:paraId="3D099C63" w14:textId="77777777" w:rsidR="00206CA6" w:rsidRPr="008E51BB" w:rsidRDefault="00206CA6">
      <w:pPr>
        <w:pBdr>
          <w:top w:val="nil"/>
          <w:left w:val="nil"/>
          <w:bottom w:val="nil"/>
          <w:right w:val="nil"/>
          <w:between w:val="nil"/>
        </w:pBdr>
        <w:spacing w:before="40"/>
        <w:rPr>
          <w:rFonts w:asciiTheme="majorBidi" w:hAnsiTheme="majorBidi" w:cstheme="majorBidi"/>
          <w:color w:val="000000"/>
        </w:rPr>
      </w:pPr>
    </w:p>
    <w:p w14:paraId="34C143FA" w14:textId="77777777" w:rsidR="00206CA6" w:rsidRPr="008E51BB" w:rsidRDefault="0027307C">
      <w:pPr>
        <w:pStyle w:val="Heading1"/>
        <w:numPr>
          <w:ilvl w:val="1"/>
          <w:numId w:val="16"/>
        </w:numPr>
        <w:tabs>
          <w:tab w:val="left" w:pos="1319"/>
        </w:tabs>
        <w:spacing w:before="1"/>
        <w:ind w:left="1319" w:hanging="719"/>
        <w:rPr>
          <w:rFonts w:asciiTheme="majorBidi" w:hAnsiTheme="majorBidi" w:cstheme="majorBidi"/>
        </w:rPr>
      </w:pPr>
      <w:bookmarkStart w:id="38" w:name="_Toc234220371"/>
      <w:r w:rsidRPr="008E51BB">
        <w:rPr>
          <w:rFonts w:asciiTheme="majorBidi" w:hAnsiTheme="majorBidi" w:cstheme="majorBidi"/>
        </w:rPr>
        <w:t>QUALITY ASSURANCE REQUIREMENTS</w:t>
      </w:r>
      <w:bookmarkEnd w:id="38"/>
    </w:p>
    <w:p w14:paraId="7559A8A1" w14:textId="77777777" w:rsidR="00206CA6" w:rsidRPr="008E51BB" w:rsidRDefault="00206CA6">
      <w:pPr>
        <w:pBdr>
          <w:top w:val="nil"/>
          <w:left w:val="nil"/>
          <w:bottom w:val="nil"/>
          <w:right w:val="nil"/>
          <w:between w:val="nil"/>
        </w:pBdr>
        <w:spacing w:before="39"/>
        <w:rPr>
          <w:rFonts w:asciiTheme="majorBidi" w:hAnsiTheme="majorBidi" w:cstheme="majorBidi"/>
          <w:b/>
          <w:bCs/>
          <w:color w:val="000000"/>
        </w:rPr>
      </w:pPr>
    </w:p>
    <w:p w14:paraId="0BA72E63" w14:textId="77777777" w:rsidR="00206CA6" w:rsidRPr="008E51BB" w:rsidRDefault="0027307C">
      <w:pPr>
        <w:numPr>
          <w:ilvl w:val="2"/>
          <w:numId w:val="16"/>
        </w:numPr>
        <w:pBdr>
          <w:top w:val="nil"/>
          <w:left w:val="nil"/>
          <w:bottom w:val="nil"/>
          <w:right w:val="nil"/>
          <w:between w:val="nil"/>
        </w:pBdr>
        <w:tabs>
          <w:tab w:val="left" w:pos="1318"/>
        </w:tabs>
        <w:spacing w:before="1"/>
        <w:ind w:left="1318" w:hanging="718"/>
        <w:jc w:val="both"/>
        <w:rPr>
          <w:rFonts w:asciiTheme="majorBidi" w:hAnsiTheme="majorBidi" w:cstheme="majorBidi"/>
        </w:rPr>
      </w:pPr>
      <w:r w:rsidRPr="008E51BB">
        <w:rPr>
          <w:rFonts w:asciiTheme="majorBidi" w:hAnsiTheme="majorBidi" w:cstheme="majorBidi"/>
          <w:color w:val="000000"/>
          <w:u w:val="single"/>
        </w:rPr>
        <w:t>Quality Plan</w:t>
      </w:r>
    </w:p>
    <w:p w14:paraId="27AB5638" w14:textId="77777777" w:rsidR="00206CA6" w:rsidRPr="008E51BB" w:rsidRDefault="0027307C" w:rsidP="65B88EB9">
      <w:pPr>
        <w:pBdr>
          <w:top w:val="nil"/>
          <w:left w:val="nil"/>
          <w:bottom w:val="nil"/>
          <w:right w:val="nil"/>
          <w:between w:val="nil"/>
        </w:pBdr>
        <w:spacing w:before="126"/>
        <w:ind w:left="1320"/>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prepare a job specific Quality Plan for all work performed under the Contract.</w:t>
      </w:r>
    </w:p>
    <w:p w14:paraId="73177C68" w14:textId="77777777" w:rsidR="00206CA6" w:rsidRPr="008E51BB" w:rsidRDefault="0027307C">
      <w:pPr>
        <w:pBdr>
          <w:top w:val="nil"/>
          <w:left w:val="nil"/>
          <w:bottom w:val="nil"/>
          <w:right w:val="nil"/>
          <w:between w:val="nil"/>
        </w:pBdr>
        <w:spacing w:before="252"/>
        <w:ind w:left="1320"/>
        <w:rPr>
          <w:rFonts w:asciiTheme="majorBidi" w:hAnsiTheme="majorBidi" w:cstheme="majorBidi"/>
          <w:color w:val="000000"/>
        </w:rPr>
      </w:pPr>
      <w:r w:rsidRPr="008E51BB">
        <w:rPr>
          <w:rFonts w:asciiTheme="majorBidi" w:hAnsiTheme="majorBidi" w:cstheme="majorBidi"/>
          <w:color w:val="000000"/>
        </w:rPr>
        <w:t>This Plan shall include, but not be limited to, the following Contract information and quality system elements:</w:t>
      </w:r>
    </w:p>
    <w:p w14:paraId="670C885B" w14:textId="77777777" w:rsidR="00206CA6" w:rsidRPr="008E51BB" w:rsidRDefault="0027307C" w:rsidP="65B88EB9">
      <w:pPr>
        <w:numPr>
          <w:ilvl w:val="3"/>
          <w:numId w:val="16"/>
        </w:numPr>
        <w:pBdr>
          <w:top w:val="nil"/>
          <w:left w:val="nil"/>
          <w:bottom w:val="nil"/>
          <w:right w:val="nil"/>
          <w:between w:val="nil"/>
        </w:pBdr>
        <w:tabs>
          <w:tab w:val="left" w:pos="2008"/>
        </w:tabs>
        <w:spacing w:line="269" w:lineRule="auto"/>
        <w:ind w:left="2008" w:hanging="285"/>
        <w:rPr>
          <w:rFonts w:asciiTheme="majorBidi" w:hAnsiTheme="majorBidi" w:cstheme="majorBidi"/>
          <w:lang w:val="en-US"/>
        </w:rPr>
      </w:pPr>
      <w:r w:rsidRPr="65B88EB9">
        <w:rPr>
          <w:rFonts w:asciiTheme="majorBidi" w:hAnsiTheme="majorBidi" w:cstheme="majorBidi"/>
          <w:color w:val="000000" w:themeColor="text1"/>
          <w:lang w:val="en-US"/>
        </w:rPr>
        <w:t>Identify the senior personnel responsible for execution of work and quality for the Contract.</w:t>
      </w:r>
    </w:p>
    <w:p w14:paraId="66D7FE85" w14:textId="77777777" w:rsidR="00206CA6" w:rsidRPr="008E51BB" w:rsidRDefault="0027307C" w:rsidP="65B88EB9">
      <w:pPr>
        <w:numPr>
          <w:ilvl w:val="3"/>
          <w:numId w:val="16"/>
        </w:numPr>
        <w:pBdr>
          <w:top w:val="nil"/>
          <w:left w:val="nil"/>
          <w:bottom w:val="nil"/>
          <w:right w:val="nil"/>
          <w:between w:val="nil"/>
        </w:pBdr>
        <w:tabs>
          <w:tab w:val="left" w:pos="2008"/>
        </w:tabs>
        <w:spacing w:line="269" w:lineRule="auto"/>
        <w:ind w:left="2008" w:hanging="285"/>
        <w:rPr>
          <w:rFonts w:asciiTheme="majorBidi" w:hAnsiTheme="majorBidi" w:cstheme="majorBidi"/>
          <w:lang w:val="en-US"/>
        </w:rPr>
      </w:pPr>
      <w:r w:rsidRPr="65B88EB9">
        <w:rPr>
          <w:rFonts w:asciiTheme="majorBidi" w:hAnsiTheme="majorBidi" w:cstheme="majorBidi"/>
          <w:color w:val="000000" w:themeColor="text1"/>
          <w:lang w:val="en-US"/>
        </w:rPr>
        <w:t>Contract procedures, test certificates and manuals.</w:t>
      </w:r>
    </w:p>
    <w:p w14:paraId="074C3100" w14:textId="77777777" w:rsidR="00206CA6" w:rsidRPr="008E51BB" w:rsidRDefault="0027307C">
      <w:pPr>
        <w:numPr>
          <w:ilvl w:val="3"/>
          <w:numId w:val="16"/>
        </w:numPr>
        <w:pBdr>
          <w:top w:val="nil"/>
          <w:left w:val="nil"/>
          <w:bottom w:val="nil"/>
          <w:right w:val="nil"/>
          <w:between w:val="nil"/>
        </w:pBdr>
        <w:tabs>
          <w:tab w:val="left" w:pos="2008"/>
        </w:tabs>
        <w:spacing w:line="269" w:lineRule="auto"/>
        <w:ind w:left="2008" w:hanging="285"/>
        <w:rPr>
          <w:rFonts w:asciiTheme="majorBidi" w:hAnsiTheme="majorBidi" w:cstheme="majorBidi"/>
        </w:rPr>
      </w:pPr>
      <w:r w:rsidRPr="008E51BB">
        <w:rPr>
          <w:rFonts w:asciiTheme="majorBidi" w:hAnsiTheme="majorBidi" w:cstheme="majorBidi"/>
          <w:color w:val="000000"/>
        </w:rPr>
        <w:t>Inspection and Testing including all proposed inspections and testing (ITP's)</w:t>
      </w:r>
    </w:p>
    <w:p w14:paraId="11008A12" w14:textId="77777777" w:rsidR="00206CA6" w:rsidRPr="008E51BB" w:rsidRDefault="0027307C" w:rsidP="65B88EB9">
      <w:pPr>
        <w:numPr>
          <w:ilvl w:val="3"/>
          <w:numId w:val="16"/>
        </w:numPr>
        <w:pBdr>
          <w:top w:val="nil"/>
          <w:left w:val="nil"/>
          <w:bottom w:val="nil"/>
          <w:right w:val="nil"/>
          <w:between w:val="nil"/>
        </w:pBdr>
        <w:tabs>
          <w:tab w:val="left" w:pos="2008"/>
        </w:tabs>
        <w:spacing w:line="269" w:lineRule="auto"/>
        <w:ind w:left="2008" w:hanging="285"/>
        <w:rPr>
          <w:rFonts w:asciiTheme="majorBidi" w:hAnsiTheme="majorBidi" w:cstheme="majorBidi"/>
          <w:lang w:val="en-US"/>
        </w:rPr>
      </w:pPr>
      <w:r w:rsidRPr="65B88EB9">
        <w:rPr>
          <w:rFonts w:asciiTheme="majorBidi" w:hAnsiTheme="majorBidi" w:cstheme="majorBidi"/>
          <w:color w:val="000000" w:themeColor="text1"/>
          <w:lang w:val="en-US"/>
        </w:rPr>
        <w:t>Inspection, measuring and test equipment.</w:t>
      </w:r>
    </w:p>
    <w:p w14:paraId="5CBD8970" w14:textId="77777777" w:rsidR="00206CA6" w:rsidRPr="008E51BB" w:rsidRDefault="0027307C" w:rsidP="65B88EB9">
      <w:pPr>
        <w:numPr>
          <w:ilvl w:val="3"/>
          <w:numId w:val="16"/>
        </w:numPr>
        <w:pBdr>
          <w:top w:val="nil"/>
          <w:left w:val="nil"/>
          <w:bottom w:val="nil"/>
          <w:right w:val="nil"/>
          <w:between w:val="nil"/>
        </w:pBdr>
        <w:tabs>
          <w:tab w:val="left" w:pos="2008"/>
        </w:tabs>
        <w:spacing w:line="269" w:lineRule="auto"/>
        <w:ind w:left="2008" w:hanging="285"/>
        <w:rPr>
          <w:rFonts w:asciiTheme="majorBidi" w:hAnsiTheme="majorBidi" w:cstheme="majorBidi"/>
          <w:lang w:val="en-US"/>
        </w:rPr>
      </w:pPr>
      <w:r w:rsidRPr="65B88EB9">
        <w:rPr>
          <w:rFonts w:asciiTheme="majorBidi" w:hAnsiTheme="majorBidi" w:cstheme="majorBidi"/>
          <w:color w:val="000000" w:themeColor="text1"/>
          <w:lang w:val="en-US"/>
        </w:rPr>
        <w:t>Control of non-conforming product including all applicable records (NCR).</w:t>
      </w:r>
    </w:p>
    <w:p w14:paraId="6E4E70AA" w14:textId="77777777" w:rsidR="00206CA6" w:rsidRPr="008E51BB" w:rsidRDefault="0027307C" w:rsidP="65B88EB9">
      <w:pPr>
        <w:numPr>
          <w:ilvl w:val="3"/>
          <w:numId w:val="16"/>
        </w:numPr>
        <w:pBdr>
          <w:top w:val="nil"/>
          <w:left w:val="nil"/>
          <w:bottom w:val="nil"/>
          <w:right w:val="nil"/>
          <w:between w:val="nil"/>
        </w:pBdr>
        <w:tabs>
          <w:tab w:val="left" w:pos="2008"/>
        </w:tabs>
        <w:spacing w:line="269" w:lineRule="auto"/>
        <w:ind w:left="2008" w:hanging="285"/>
        <w:rPr>
          <w:rFonts w:asciiTheme="majorBidi" w:hAnsiTheme="majorBidi" w:cstheme="majorBidi"/>
          <w:lang w:val="en-US"/>
        </w:rPr>
      </w:pPr>
      <w:r w:rsidRPr="65B88EB9">
        <w:rPr>
          <w:rFonts w:asciiTheme="majorBidi" w:hAnsiTheme="majorBidi" w:cstheme="majorBidi"/>
          <w:color w:val="000000" w:themeColor="text1"/>
          <w:lang w:val="en-US"/>
        </w:rPr>
        <w:t>Handling, storage, packaging and delivery plan.</w:t>
      </w:r>
    </w:p>
    <w:p w14:paraId="524527F0" w14:textId="77777777" w:rsidR="00206CA6" w:rsidRPr="008E51BB" w:rsidRDefault="0027307C">
      <w:pPr>
        <w:numPr>
          <w:ilvl w:val="3"/>
          <w:numId w:val="16"/>
        </w:numPr>
        <w:pBdr>
          <w:top w:val="nil"/>
          <w:left w:val="nil"/>
          <w:bottom w:val="nil"/>
          <w:right w:val="nil"/>
          <w:between w:val="nil"/>
        </w:pBdr>
        <w:tabs>
          <w:tab w:val="left" w:pos="2008"/>
        </w:tabs>
        <w:spacing w:line="269" w:lineRule="auto"/>
        <w:ind w:left="2008" w:hanging="285"/>
        <w:rPr>
          <w:rFonts w:asciiTheme="majorBidi" w:hAnsiTheme="majorBidi" w:cstheme="majorBidi"/>
        </w:rPr>
      </w:pPr>
      <w:r w:rsidRPr="008E51BB">
        <w:rPr>
          <w:rFonts w:asciiTheme="majorBidi" w:hAnsiTheme="majorBidi" w:cstheme="majorBidi"/>
          <w:color w:val="000000"/>
        </w:rPr>
        <w:t>Quality records.</w:t>
      </w:r>
    </w:p>
    <w:p w14:paraId="4219F788" w14:textId="77777777" w:rsidR="0027307C" w:rsidRPr="008E51BB" w:rsidRDefault="0027307C" w:rsidP="0027307C">
      <w:pPr>
        <w:pBdr>
          <w:top w:val="nil"/>
          <w:left w:val="nil"/>
          <w:bottom w:val="nil"/>
          <w:right w:val="nil"/>
          <w:between w:val="nil"/>
        </w:pBdr>
        <w:tabs>
          <w:tab w:val="left" w:pos="2008"/>
        </w:tabs>
        <w:spacing w:line="269" w:lineRule="auto"/>
        <w:rPr>
          <w:rFonts w:asciiTheme="majorBidi" w:hAnsiTheme="majorBidi" w:cstheme="majorBidi"/>
          <w:color w:val="000000"/>
        </w:rPr>
      </w:pPr>
    </w:p>
    <w:p w14:paraId="7939F1F9" w14:textId="77777777" w:rsidR="0027307C" w:rsidRPr="008E51BB" w:rsidRDefault="0027307C" w:rsidP="0027307C">
      <w:pPr>
        <w:pBdr>
          <w:top w:val="nil"/>
          <w:left w:val="nil"/>
          <w:bottom w:val="nil"/>
          <w:right w:val="nil"/>
          <w:between w:val="nil"/>
        </w:pBdr>
        <w:tabs>
          <w:tab w:val="left" w:pos="2008"/>
        </w:tabs>
        <w:spacing w:line="269" w:lineRule="auto"/>
        <w:rPr>
          <w:rFonts w:asciiTheme="majorBidi" w:hAnsiTheme="majorBidi" w:cstheme="majorBidi"/>
          <w:color w:val="000000"/>
        </w:rPr>
      </w:pPr>
    </w:p>
    <w:p w14:paraId="3F04C7EE" w14:textId="77777777" w:rsidR="00206CA6" w:rsidRPr="008E51BB" w:rsidRDefault="0027307C" w:rsidP="65B88EB9">
      <w:pPr>
        <w:pBdr>
          <w:top w:val="nil"/>
          <w:left w:val="nil"/>
          <w:bottom w:val="nil"/>
          <w:right w:val="nil"/>
          <w:between w:val="nil"/>
        </w:pBdr>
        <w:spacing w:before="78"/>
        <w:ind w:left="1320"/>
        <w:rPr>
          <w:rFonts w:asciiTheme="majorBidi" w:hAnsiTheme="majorBidi" w:cstheme="majorBidi"/>
          <w:color w:val="000000"/>
          <w:lang w:val="en-US"/>
        </w:rPr>
      </w:pPr>
      <w:r w:rsidRPr="65B88EB9">
        <w:rPr>
          <w:rFonts w:asciiTheme="majorBidi" w:hAnsiTheme="majorBidi" w:cstheme="majorBidi"/>
          <w:color w:val="000000" w:themeColor="text1"/>
          <w:lang w:val="en-US"/>
        </w:rPr>
        <w:t>Should the Contractor fail to execute the work in accordance with the approved Quality Plan, the Contractor shall be deemed to be in default.</w:t>
      </w:r>
    </w:p>
    <w:p w14:paraId="3576D3A6" w14:textId="77777777" w:rsidR="00206CA6" w:rsidRPr="008E51BB" w:rsidRDefault="00206CA6">
      <w:pPr>
        <w:pBdr>
          <w:top w:val="nil"/>
          <w:left w:val="nil"/>
          <w:bottom w:val="nil"/>
          <w:right w:val="nil"/>
          <w:between w:val="nil"/>
        </w:pBdr>
        <w:spacing w:before="40"/>
        <w:rPr>
          <w:rFonts w:asciiTheme="majorBidi" w:hAnsiTheme="majorBidi" w:cstheme="majorBidi"/>
          <w:color w:val="000000"/>
        </w:rPr>
      </w:pPr>
    </w:p>
    <w:p w14:paraId="2AA24725" w14:textId="77777777" w:rsidR="00206CA6" w:rsidRPr="008E51BB" w:rsidRDefault="0027307C">
      <w:pPr>
        <w:numPr>
          <w:ilvl w:val="2"/>
          <w:numId w:val="16"/>
        </w:numPr>
        <w:pBdr>
          <w:top w:val="nil"/>
          <w:left w:val="nil"/>
          <w:bottom w:val="nil"/>
          <w:right w:val="nil"/>
          <w:between w:val="nil"/>
        </w:pBdr>
        <w:tabs>
          <w:tab w:val="left" w:pos="1318"/>
        </w:tabs>
        <w:ind w:left="1318" w:hanging="718"/>
        <w:rPr>
          <w:rFonts w:asciiTheme="majorBidi" w:hAnsiTheme="majorBidi" w:cstheme="majorBidi"/>
        </w:rPr>
      </w:pPr>
      <w:r w:rsidRPr="008E51BB">
        <w:rPr>
          <w:rFonts w:asciiTheme="majorBidi" w:hAnsiTheme="majorBidi" w:cstheme="majorBidi"/>
          <w:color w:val="000000"/>
          <w:u w:val="single"/>
        </w:rPr>
        <w:t>Submission of HS&amp;E and Quality Plans</w:t>
      </w:r>
    </w:p>
    <w:p w14:paraId="2E9026FE" w14:textId="77777777" w:rsidR="00206CA6" w:rsidRPr="008E51BB" w:rsidRDefault="00206CA6">
      <w:pPr>
        <w:pBdr>
          <w:top w:val="nil"/>
          <w:left w:val="nil"/>
          <w:bottom w:val="nil"/>
          <w:right w:val="nil"/>
          <w:between w:val="nil"/>
        </w:pBdr>
        <w:spacing w:before="125"/>
        <w:rPr>
          <w:rFonts w:asciiTheme="majorBidi" w:hAnsiTheme="majorBidi" w:cstheme="majorBidi"/>
          <w:color w:val="000000"/>
        </w:rPr>
      </w:pPr>
    </w:p>
    <w:p w14:paraId="6B349BDD" w14:textId="77777777" w:rsidR="00206CA6" w:rsidRPr="008E51BB" w:rsidRDefault="0027307C" w:rsidP="65B88EB9">
      <w:pPr>
        <w:pBdr>
          <w:top w:val="nil"/>
          <w:left w:val="nil"/>
          <w:bottom w:val="nil"/>
          <w:right w:val="nil"/>
          <w:between w:val="nil"/>
        </w:pBdr>
        <w:ind w:left="1320" w:right="502"/>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HS&amp;E and Quality Plans shall be submitted to the Engineer for approval within one (1) week of the Commencement Date” and shall contain the approval signature of a person at a suitable level in the Contractor’s organization.</w:t>
      </w:r>
    </w:p>
    <w:p w14:paraId="5C4C52F6" w14:textId="77777777" w:rsidR="00206CA6" w:rsidRPr="008E51BB" w:rsidRDefault="00206CA6">
      <w:pPr>
        <w:pBdr>
          <w:top w:val="nil"/>
          <w:left w:val="nil"/>
          <w:bottom w:val="nil"/>
          <w:right w:val="nil"/>
          <w:between w:val="nil"/>
        </w:pBdr>
        <w:spacing w:before="1"/>
        <w:rPr>
          <w:rFonts w:asciiTheme="majorBidi" w:hAnsiTheme="majorBidi" w:cstheme="majorBidi"/>
          <w:color w:val="000000"/>
        </w:rPr>
      </w:pPr>
    </w:p>
    <w:p w14:paraId="771793EF" w14:textId="77777777" w:rsidR="00206CA6" w:rsidRPr="008E51BB" w:rsidRDefault="0027307C" w:rsidP="65B88EB9">
      <w:pPr>
        <w:pBdr>
          <w:top w:val="nil"/>
          <w:left w:val="nil"/>
          <w:bottom w:val="nil"/>
          <w:right w:val="nil"/>
          <w:between w:val="nil"/>
        </w:pBdr>
        <w:ind w:left="1320" w:right="506"/>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Inspection and Test Plans are required to be submitted for approval. In addition, the engineer will nominate those plans or other documentation referenced in the Quality Plan, that are to be submitted for approval before that portion of the work is commenced.</w:t>
      </w:r>
    </w:p>
    <w:p w14:paraId="5E933F98" w14:textId="77777777" w:rsidR="00206CA6" w:rsidRPr="008E51BB" w:rsidRDefault="0027307C" w:rsidP="65B88EB9">
      <w:pPr>
        <w:pBdr>
          <w:top w:val="nil"/>
          <w:left w:val="nil"/>
          <w:bottom w:val="nil"/>
          <w:right w:val="nil"/>
          <w:between w:val="nil"/>
        </w:pBdr>
        <w:ind w:left="1320" w:right="504"/>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When changes to the HS&amp;E and Quality Plans are proposed, they shall be submitted to the Engineer for review and acceptance before they are implemented.</w:t>
      </w:r>
    </w:p>
    <w:p w14:paraId="51FB8927" w14:textId="77777777" w:rsidR="00206CA6" w:rsidRPr="008E51BB" w:rsidRDefault="00206CA6">
      <w:pPr>
        <w:pBdr>
          <w:top w:val="nil"/>
          <w:left w:val="nil"/>
          <w:bottom w:val="nil"/>
          <w:right w:val="nil"/>
          <w:between w:val="nil"/>
        </w:pBdr>
        <w:spacing w:before="41"/>
        <w:rPr>
          <w:rFonts w:asciiTheme="majorBidi" w:hAnsiTheme="majorBidi" w:cstheme="majorBidi"/>
          <w:color w:val="000000"/>
        </w:rPr>
      </w:pPr>
    </w:p>
    <w:p w14:paraId="39C97C54" w14:textId="77777777" w:rsidR="00206CA6" w:rsidRPr="008E51BB" w:rsidRDefault="0027307C">
      <w:pPr>
        <w:numPr>
          <w:ilvl w:val="2"/>
          <w:numId w:val="16"/>
        </w:numPr>
        <w:pBdr>
          <w:top w:val="nil"/>
          <w:left w:val="nil"/>
          <w:bottom w:val="nil"/>
          <w:right w:val="nil"/>
          <w:between w:val="nil"/>
        </w:pBdr>
        <w:tabs>
          <w:tab w:val="left" w:pos="1318"/>
        </w:tabs>
        <w:ind w:left="1318" w:hanging="718"/>
        <w:rPr>
          <w:rFonts w:asciiTheme="majorBidi" w:hAnsiTheme="majorBidi" w:cstheme="majorBidi"/>
        </w:rPr>
      </w:pPr>
      <w:r w:rsidRPr="008E51BB">
        <w:rPr>
          <w:rFonts w:asciiTheme="majorBidi" w:hAnsiTheme="majorBidi" w:cstheme="majorBidi"/>
          <w:color w:val="000000"/>
          <w:u w:val="single"/>
        </w:rPr>
        <w:t>Audits &amp; Quality System</w:t>
      </w:r>
    </w:p>
    <w:p w14:paraId="01B37038" w14:textId="77777777" w:rsidR="00206CA6" w:rsidRPr="008E51BB" w:rsidRDefault="00206CA6">
      <w:pPr>
        <w:pBdr>
          <w:top w:val="nil"/>
          <w:left w:val="nil"/>
          <w:bottom w:val="nil"/>
          <w:right w:val="nil"/>
          <w:between w:val="nil"/>
        </w:pBdr>
        <w:spacing w:before="125"/>
        <w:rPr>
          <w:rFonts w:asciiTheme="majorBidi" w:hAnsiTheme="majorBidi" w:cstheme="majorBidi"/>
          <w:color w:val="000000"/>
        </w:rPr>
      </w:pPr>
    </w:p>
    <w:p w14:paraId="5BE4D5AE" w14:textId="77777777" w:rsidR="00206CA6" w:rsidRPr="008E51BB" w:rsidRDefault="0027307C" w:rsidP="65B88EB9">
      <w:pPr>
        <w:pBdr>
          <w:top w:val="nil"/>
          <w:left w:val="nil"/>
          <w:bottom w:val="nil"/>
          <w:right w:val="nil"/>
          <w:between w:val="nil"/>
        </w:pBdr>
        <w:ind w:left="1320" w:right="238"/>
        <w:rPr>
          <w:rFonts w:asciiTheme="majorBidi" w:hAnsiTheme="majorBidi" w:cstheme="majorBidi"/>
          <w:color w:val="000000"/>
          <w:lang w:val="en-US"/>
        </w:rPr>
      </w:pPr>
      <w:r w:rsidRPr="65B88EB9">
        <w:rPr>
          <w:rFonts w:asciiTheme="majorBidi" w:hAnsiTheme="majorBidi" w:cstheme="majorBidi"/>
          <w:color w:val="000000" w:themeColor="text1"/>
          <w:lang w:val="en-US"/>
        </w:rPr>
        <w:t>The Engineer may conduct audits on a daily basis to determine that work is carried out in accordance with the HS&amp;E and Quality Plans.</w:t>
      </w:r>
    </w:p>
    <w:p w14:paraId="74E65D09" w14:textId="77777777" w:rsidR="00206CA6" w:rsidRPr="008E51BB" w:rsidRDefault="00206CA6">
      <w:pPr>
        <w:pBdr>
          <w:top w:val="nil"/>
          <w:left w:val="nil"/>
          <w:bottom w:val="nil"/>
          <w:right w:val="nil"/>
          <w:between w:val="nil"/>
        </w:pBdr>
        <w:spacing w:before="41"/>
        <w:rPr>
          <w:rFonts w:asciiTheme="majorBidi" w:hAnsiTheme="majorBidi" w:cstheme="majorBidi"/>
          <w:color w:val="000000"/>
        </w:rPr>
      </w:pPr>
    </w:p>
    <w:p w14:paraId="448C1788" w14:textId="77777777" w:rsidR="00206CA6" w:rsidRPr="008E51BB" w:rsidRDefault="0027307C">
      <w:pPr>
        <w:pStyle w:val="Heading1"/>
        <w:numPr>
          <w:ilvl w:val="1"/>
          <w:numId w:val="16"/>
        </w:numPr>
        <w:tabs>
          <w:tab w:val="left" w:pos="1375"/>
        </w:tabs>
        <w:ind w:left="1375" w:hanging="775"/>
        <w:rPr>
          <w:rFonts w:asciiTheme="majorBidi" w:hAnsiTheme="majorBidi" w:cstheme="majorBidi"/>
        </w:rPr>
      </w:pPr>
      <w:bookmarkStart w:id="39" w:name="_Toc234220372"/>
      <w:r w:rsidRPr="008E51BB">
        <w:rPr>
          <w:rFonts w:asciiTheme="majorBidi" w:hAnsiTheme="majorBidi" w:cstheme="majorBidi"/>
        </w:rPr>
        <w:t>TESTING UPON COMPLETION</w:t>
      </w:r>
      <w:bookmarkEnd w:id="39"/>
    </w:p>
    <w:p w14:paraId="4D6FA096" w14:textId="77777777" w:rsidR="00206CA6" w:rsidRPr="008E51BB" w:rsidRDefault="0027307C" w:rsidP="65B88EB9">
      <w:pPr>
        <w:pBdr>
          <w:top w:val="nil"/>
          <w:left w:val="nil"/>
          <w:bottom w:val="nil"/>
          <w:right w:val="nil"/>
          <w:between w:val="nil"/>
        </w:pBdr>
        <w:spacing w:before="252"/>
        <w:ind w:left="960" w:right="498"/>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Prior to taking over of the Works or any section of the Works or to putting any portion of the Works into service, the Contractor shall carry out Tests Upon Completion in accordance with the provisions of the Specification. The tests shall be carried out in the presence of the Engineer and to his satisfaction.</w:t>
      </w:r>
    </w:p>
    <w:p w14:paraId="4E706EB6" w14:textId="77777777" w:rsidR="00206CA6" w:rsidRPr="008E51BB" w:rsidRDefault="00206CA6">
      <w:pPr>
        <w:pBdr>
          <w:top w:val="nil"/>
          <w:left w:val="nil"/>
          <w:bottom w:val="nil"/>
          <w:right w:val="nil"/>
          <w:between w:val="nil"/>
        </w:pBdr>
        <w:spacing w:before="1"/>
        <w:rPr>
          <w:rFonts w:asciiTheme="majorBidi" w:hAnsiTheme="majorBidi" w:cstheme="majorBidi"/>
          <w:color w:val="000000"/>
        </w:rPr>
      </w:pPr>
    </w:p>
    <w:p w14:paraId="4A541C40" w14:textId="77777777" w:rsidR="00206CA6" w:rsidRPr="008E51BB" w:rsidRDefault="0027307C" w:rsidP="65B88EB9">
      <w:pPr>
        <w:pBdr>
          <w:top w:val="nil"/>
          <w:left w:val="nil"/>
          <w:bottom w:val="nil"/>
          <w:right w:val="nil"/>
          <w:between w:val="nil"/>
        </w:pBdr>
        <w:ind w:left="960" w:right="497"/>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be responsible for the measurement, recording and reporting of Tests on Completion. As each item is completed, its completion shall be certified by the Contractor and countersigned by the Engineer. Three (3) copies of the certificates shall be submitted to the Engineer.</w:t>
      </w:r>
    </w:p>
    <w:p w14:paraId="17CC9ED1" w14:textId="77777777" w:rsidR="00206CA6" w:rsidRPr="008E51BB" w:rsidRDefault="00206CA6">
      <w:pPr>
        <w:pBdr>
          <w:top w:val="nil"/>
          <w:left w:val="nil"/>
          <w:bottom w:val="nil"/>
          <w:right w:val="nil"/>
          <w:between w:val="nil"/>
        </w:pBdr>
        <w:rPr>
          <w:rFonts w:asciiTheme="majorBidi" w:hAnsiTheme="majorBidi" w:cstheme="majorBidi"/>
          <w:color w:val="000000"/>
        </w:rPr>
      </w:pPr>
    </w:p>
    <w:p w14:paraId="1FF56A0E" w14:textId="77777777" w:rsidR="00206CA6" w:rsidRPr="008E51BB" w:rsidRDefault="0027307C" w:rsidP="65B88EB9">
      <w:pPr>
        <w:pBdr>
          <w:top w:val="nil"/>
          <w:left w:val="nil"/>
          <w:bottom w:val="nil"/>
          <w:right w:val="nil"/>
          <w:between w:val="nil"/>
        </w:pBdr>
        <w:ind w:left="960" w:right="498"/>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The Contractor shall provide and bear the cost of competent test personnel, instrumentation and test rigs together with all auxiliary personnel, electric power and other services necessary for the completion of the tests.</w:t>
      </w:r>
    </w:p>
    <w:p w14:paraId="24F2626B" w14:textId="77777777" w:rsidR="00206CA6" w:rsidRPr="008E51BB" w:rsidRDefault="0027307C">
      <w:pPr>
        <w:pBdr>
          <w:top w:val="nil"/>
          <w:left w:val="nil"/>
          <w:bottom w:val="nil"/>
          <w:right w:val="nil"/>
          <w:between w:val="nil"/>
        </w:pBdr>
        <w:spacing w:before="253"/>
        <w:ind w:left="960" w:right="498"/>
        <w:jc w:val="both"/>
        <w:rPr>
          <w:rFonts w:asciiTheme="majorBidi" w:hAnsiTheme="majorBidi" w:cstheme="majorBidi"/>
          <w:color w:val="000000"/>
        </w:rPr>
      </w:pPr>
      <w:r w:rsidRPr="008E51BB">
        <w:rPr>
          <w:rFonts w:asciiTheme="majorBidi" w:hAnsiTheme="majorBidi" w:cstheme="majorBidi"/>
          <w:color w:val="000000"/>
        </w:rPr>
        <w:t>The Tests on Completion shall verify the correct functioning of individual parts of the Works and of systems involving more than one item of equipment. The tests shall include tests for dielectric withstand, insulation resistance, earth resistance, correct wiring and connections, correct functions and operating characteristics, and polarities.</w:t>
      </w:r>
    </w:p>
    <w:p w14:paraId="01B679B8" w14:textId="77777777" w:rsidR="00206CA6" w:rsidRPr="008E51BB" w:rsidRDefault="0027307C">
      <w:pPr>
        <w:pBdr>
          <w:top w:val="nil"/>
          <w:left w:val="nil"/>
          <w:bottom w:val="nil"/>
          <w:right w:val="nil"/>
          <w:between w:val="nil"/>
        </w:pBdr>
        <w:spacing w:before="252"/>
        <w:ind w:left="960" w:right="497"/>
        <w:jc w:val="both"/>
        <w:rPr>
          <w:rFonts w:asciiTheme="majorBidi" w:hAnsiTheme="majorBidi" w:cstheme="majorBidi"/>
          <w:color w:val="000000"/>
        </w:rPr>
      </w:pPr>
      <w:r w:rsidRPr="008E51BB">
        <w:rPr>
          <w:rFonts w:asciiTheme="majorBidi" w:hAnsiTheme="majorBidi" w:cstheme="majorBidi"/>
          <w:color w:val="000000"/>
        </w:rPr>
        <w:t>If any portion of the Works fails to pass the Tests on Completion, then tests on the said portion shall, if required by the Engineer, be repeated within a reasonable time upon the same terms and conditions, save that all costs and losses incurred by the Engineer in consequence of such failure and/or by such repetition shall be borne by the Contractor.</w:t>
      </w:r>
    </w:p>
    <w:p w14:paraId="506828F6" w14:textId="77777777" w:rsidR="00206CA6" w:rsidRPr="008E51BB" w:rsidRDefault="00206CA6">
      <w:pPr>
        <w:pBdr>
          <w:top w:val="nil"/>
          <w:left w:val="nil"/>
          <w:bottom w:val="nil"/>
          <w:right w:val="nil"/>
          <w:between w:val="nil"/>
        </w:pBdr>
        <w:rPr>
          <w:rFonts w:asciiTheme="majorBidi" w:hAnsiTheme="majorBidi" w:cstheme="majorBidi"/>
          <w:color w:val="000000"/>
        </w:rPr>
      </w:pPr>
    </w:p>
    <w:p w14:paraId="46F84A26" w14:textId="77777777" w:rsidR="00206CA6" w:rsidRPr="008E51BB" w:rsidRDefault="0027307C" w:rsidP="65B88EB9">
      <w:pPr>
        <w:pBdr>
          <w:top w:val="nil"/>
          <w:left w:val="nil"/>
          <w:bottom w:val="nil"/>
          <w:right w:val="nil"/>
          <w:between w:val="nil"/>
        </w:pBdr>
        <w:ind w:left="960" w:right="505"/>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 xml:space="preserve">Proximate notification of each particular test or inspection shall be given to the Engineer on an approved </w:t>
      </w:r>
      <w:r w:rsidRPr="65B88EB9">
        <w:rPr>
          <w:rFonts w:asciiTheme="majorBidi" w:hAnsiTheme="majorBidi" w:cstheme="majorBidi"/>
          <w:color w:val="000000" w:themeColor="text1"/>
          <w:lang w:val="en-US"/>
        </w:rPr>
        <w:lastRenderedPageBreak/>
        <w:t>form not later than 24 hours prior to the scheduled commencement of the particular test.</w:t>
      </w:r>
    </w:p>
    <w:p w14:paraId="3E416A0C" w14:textId="77777777" w:rsidR="0027307C" w:rsidRPr="008E51BB" w:rsidRDefault="0027307C">
      <w:pPr>
        <w:pBdr>
          <w:top w:val="nil"/>
          <w:left w:val="nil"/>
          <w:bottom w:val="nil"/>
          <w:right w:val="nil"/>
          <w:between w:val="nil"/>
        </w:pBdr>
        <w:ind w:left="960" w:right="505"/>
        <w:jc w:val="both"/>
        <w:rPr>
          <w:rFonts w:asciiTheme="majorBidi" w:hAnsiTheme="majorBidi" w:cstheme="majorBidi"/>
          <w:color w:val="000000"/>
        </w:rPr>
      </w:pPr>
    </w:p>
    <w:p w14:paraId="6E8E2AD2" w14:textId="77777777" w:rsidR="0027307C" w:rsidRPr="008E51BB" w:rsidRDefault="0027307C">
      <w:pPr>
        <w:pBdr>
          <w:top w:val="nil"/>
          <w:left w:val="nil"/>
          <w:bottom w:val="nil"/>
          <w:right w:val="nil"/>
          <w:between w:val="nil"/>
        </w:pBdr>
        <w:ind w:left="960" w:right="505"/>
        <w:jc w:val="both"/>
        <w:rPr>
          <w:rFonts w:asciiTheme="majorBidi" w:hAnsiTheme="majorBidi" w:cstheme="majorBidi"/>
          <w:color w:val="000000"/>
        </w:rPr>
      </w:pPr>
    </w:p>
    <w:p w14:paraId="5F0D99AC" w14:textId="77777777" w:rsidR="00206CA6" w:rsidRPr="008E51BB" w:rsidRDefault="0027307C">
      <w:pPr>
        <w:pStyle w:val="Heading1"/>
        <w:numPr>
          <w:ilvl w:val="1"/>
          <w:numId w:val="16"/>
        </w:numPr>
        <w:tabs>
          <w:tab w:val="left" w:pos="1319"/>
        </w:tabs>
        <w:spacing w:before="78"/>
        <w:ind w:left="1319" w:hanging="719"/>
        <w:jc w:val="both"/>
        <w:rPr>
          <w:rFonts w:asciiTheme="majorBidi" w:hAnsiTheme="majorBidi" w:cstheme="majorBidi"/>
        </w:rPr>
      </w:pPr>
      <w:bookmarkStart w:id="40" w:name="_Toc234220373"/>
      <w:r w:rsidRPr="008E51BB">
        <w:rPr>
          <w:rFonts w:asciiTheme="majorBidi" w:hAnsiTheme="majorBidi" w:cstheme="majorBidi"/>
        </w:rPr>
        <w:t>HEALTH SAFETY AND ENVIRONMENTAL PROVISIONS</w:t>
      </w:r>
      <w:bookmarkEnd w:id="40"/>
    </w:p>
    <w:p w14:paraId="27CD3E2B" w14:textId="77777777" w:rsidR="00206CA6" w:rsidRPr="008E51BB" w:rsidRDefault="00206CA6">
      <w:pPr>
        <w:pBdr>
          <w:top w:val="nil"/>
          <w:left w:val="nil"/>
          <w:bottom w:val="nil"/>
          <w:right w:val="nil"/>
          <w:between w:val="nil"/>
        </w:pBdr>
        <w:spacing w:before="39"/>
        <w:rPr>
          <w:rFonts w:asciiTheme="majorBidi" w:hAnsiTheme="majorBidi" w:cstheme="majorBidi"/>
          <w:b/>
          <w:bCs/>
          <w:color w:val="000000"/>
        </w:rPr>
      </w:pPr>
    </w:p>
    <w:p w14:paraId="07D6B391" w14:textId="77777777" w:rsidR="00206CA6" w:rsidRPr="008E51BB" w:rsidRDefault="0027307C">
      <w:pPr>
        <w:numPr>
          <w:ilvl w:val="2"/>
          <w:numId w:val="16"/>
        </w:numPr>
        <w:pBdr>
          <w:top w:val="nil"/>
          <w:left w:val="nil"/>
          <w:bottom w:val="nil"/>
          <w:right w:val="nil"/>
          <w:between w:val="nil"/>
        </w:pBdr>
        <w:tabs>
          <w:tab w:val="left" w:pos="1318"/>
        </w:tabs>
        <w:spacing w:before="1"/>
        <w:ind w:left="1318" w:hanging="718"/>
        <w:jc w:val="both"/>
        <w:rPr>
          <w:rFonts w:asciiTheme="majorBidi" w:hAnsiTheme="majorBidi" w:cstheme="majorBidi"/>
        </w:rPr>
      </w:pPr>
      <w:r w:rsidRPr="008E51BB">
        <w:rPr>
          <w:rFonts w:asciiTheme="majorBidi" w:hAnsiTheme="majorBidi" w:cstheme="majorBidi"/>
          <w:color w:val="000000"/>
          <w:u w:val="single"/>
        </w:rPr>
        <w:t>Protective clothing</w:t>
      </w:r>
    </w:p>
    <w:p w14:paraId="52B38124" w14:textId="77777777" w:rsidR="00206CA6" w:rsidRPr="008E51BB" w:rsidRDefault="0027307C" w:rsidP="65B88EB9">
      <w:pPr>
        <w:pBdr>
          <w:top w:val="nil"/>
          <w:left w:val="nil"/>
          <w:bottom w:val="nil"/>
          <w:right w:val="nil"/>
          <w:between w:val="nil"/>
        </w:pBdr>
        <w:spacing w:before="126"/>
        <w:ind w:left="1320"/>
        <w:rPr>
          <w:rFonts w:asciiTheme="majorBidi" w:hAnsiTheme="majorBidi" w:cstheme="majorBidi"/>
          <w:color w:val="000000"/>
          <w:lang w:val="en-US"/>
        </w:rPr>
      </w:pPr>
      <w:r w:rsidRPr="65B88EB9">
        <w:rPr>
          <w:rFonts w:asciiTheme="majorBidi" w:hAnsiTheme="majorBidi" w:cstheme="majorBidi"/>
          <w:color w:val="000000" w:themeColor="text1"/>
          <w:lang w:val="en-US"/>
        </w:rPr>
        <w:t>Personal safety depends very much on wearing appropriate protective clothing.</w:t>
      </w:r>
    </w:p>
    <w:p w14:paraId="4B6E1626" w14:textId="77777777" w:rsidR="00206CA6" w:rsidRPr="008E51BB" w:rsidRDefault="00206CA6">
      <w:pPr>
        <w:pBdr>
          <w:top w:val="nil"/>
          <w:left w:val="nil"/>
          <w:bottom w:val="nil"/>
          <w:right w:val="nil"/>
          <w:between w:val="nil"/>
        </w:pBdr>
        <w:spacing w:before="40"/>
        <w:rPr>
          <w:rFonts w:asciiTheme="majorBidi" w:hAnsiTheme="majorBidi" w:cstheme="majorBidi"/>
          <w:color w:val="000000"/>
        </w:rPr>
      </w:pPr>
    </w:p>
    <w:p w14:paraId="59548200" w14:textId="77777777" w:rsidR="00206CA6" w:rsidRPr="008E51BB" w:rsidRDefault="0027307C">
      <w:pPr>
        <w:numPr>
          <w:ilvl w:val="2"/>
          <w:numId w:val="16"/>
        </w:numPr>
        <w:pBdr>
          <w:top w:val="nil"/>
          <w:left w:val="nil"/>
          <w:bottom w:val="nil"/>
          <w:right w:val="nil"/>
          <w:between w:val="nil"/>
        </w:pBdr>
        <w:tabs>
          <w:tab w:val="left" w:pos="1318"/>
        </w:tabs>
        <w:ind w:left="1318" w:hanging="718"/>
        <w:jc w:val="both"/>
        <w:rPr>
          <w:rFonts w:asciiTheme="majorBidi" w:hAnsiTheme="majorBidi" w:cstheme="majorBidi"/>
        </w:rPr>
      </w:pPr>
      <w:r w:rsidRPr="008E51BB">
        <w:rPr>
          <w:rFonts w:asciiTheme="majorBidi" w:hAnsiTheme="majorBidi" w:cstheme="majorBidi"/>
          <w:color w:val="000000"/>
          <w:u w:val="single"/>
        </w:rPr>
        <w:t>The head</w:t>
      </w:r>
    </w:p>
    <w:p w14:paraId="1A0C1DCF" w14:textId="77777777" w:rsidR="00206CA6" w:rsidRPr="008E51BB" w:rsidRDefault="0027307C" w:rsidP="65B88EB9">
      <w:pPr>
        <w:pBdr>
          <w:top w:val="nil"/>
          <w:left w:val="nil"/>
          <w:bottom w:val="nil"/>
          <w:right w:val="nil"/>
          <w:between w:val="nil"/>
        </w:pBdr>
        <w:spacing w:before="126"/>
        <w:ind w:left="1320"/>
        <w:rPr>
          <w:rFonts w:asciiTheme="majorBidi" w:hAnsiTheme="majorBidi" w:cstheme="majorBidi"/>
          <w:color w:val="000000"/>
          <w:lang w:val="en-US"/>
        </w:rPr>
      </w:pPr>
      <w:r w:rsidRPr="65B88EB9">
        <w:rPr>
          <w:rFonts w:asciiTheme="majorBidi" w:hAnsiTheme="majorBidi" w:cstheme="majorBidi"/>
          <w:color w:val="000000" w:themeColor="text1"/>
          <w:lang w:val="en-US"/>
        </w:rPr>
        <w:t>Safety helmets must be worn at all times and a chin strap used when working at heights.</w:t>
      </w:r>
    </w:p>
    <w:p w14:paraId="5DE03F93" w14:textId="77777777" w:rsidR="00206CA6" w:rsidRPr="008E51BB" w:rsidRDefault="00206CA6">
      <w:pPr>
        <w:pBdr>
          <w:top w:val="nil"/>
          <w:left w:val="nil"/>
          <w:bottom w:val="nil"/>
          <w:right w:val="nil"/>
          <w:between w:val="nil"/>
        </w:pBdr>
        <w:spacing w:before="41"/>
        <w:rPr>
          <w:rFonts w:asciiTheme="majorBidi" w:hAnsiTheme="majorBidi" w:cstheme="majorBidi"/>
          <w:color w:val="000000"/>
        </w:rPr>
      </w:pPr>
    </w:p>
    <w:p w14:paraId="7EF3DF23" w14:textId="77777777" w:rsidR="00206CA6" w:rsidRPr="008E51BB" w:rsidRDefault="0027307C">
      <w:pPr>
        <w:numPr>
          <w:ilvl w:val="2"/>
          <w:numId w:val="16"/>
        </w:numPr>
        <w:pBdr>
          <w:top w:val="nil"/>
          <w:left w:val="nil"/>
          <w:bottom w:val="nil"/>
          <w:right w:val="nil"/>
          <w:between w:val="nil"/>
        </w:pBdr>
        <w:tabs>
          <w:tab w:val="left" w:pos="1318"/>
        </w:tabs>
        <w:spacing w:before="1"/>
        <w:ind w:left="1318" w:hanging="718"/>
        <w:jc w:val="both"/>
        <w:rPr>
          <w:rFonts w:asciiTheme="majorBidi" w:hAnsiTheme="majorBidi" w:cstheme="majorBidi"/>
        </w:rPr>
      </w:pPr>
      <w:r w:rsidRPr="008E51BB">
        <w:rPr>
          <w:rFonts w:asciiTheme="majorBidi" w:hAnsiTheme="majorBidi" w:cstheme="majorBidi"/>
          <w:color w:val="000000"/>
          <w:u w:val="single"/>
        </w:rPr>
        <w:t>The eyes</w:t>
      </w:r>
    </w:p>
    <w:p w14:paraId="6CC441C4" w14:textId="77777777" w:rsidR="00206CA6" w:rsidRPr="008E51BB" w:rsidRDefault="0027307C" w:rsidP="65B88EB9">
      <w:pPr>
        <w:pBdr>
          <w:top w:val="nil"/>
          <w:left w:val="nil"/>
          <w:bottom w:val="nil"/>
          <w:right w:val="nil"/>
          <w:between w:val="nil"/>
        </w:pBdr>
        <w:spacing w:before="125"/>
        <w:ind w:left="1320"/>
        <w:rPr>
          <w:rFonts w:asciiTheme="majorBidi" w:hAnsiTheme="majorBidi" w:cstheme="majorBidi"/>
          <w:color w:val="000000"/>
          <w:lang w:val="en-US"/>
        </w:rPr>
      </w:pPr>
      <w:r w:rsidRPr="65B88EB9">
        <w:rPr>
          <w:rFonts w:asciiTheme="majorBidi" w:hAnsiTheme="majorBidi" w:cstheme="majorBidi"/>
          <w:color w:val="000000" w:themeColor="text1"/>
          <w:lang w:val="en-US"/>
        </w:rPr>
        <w:t>Eye protection (approved safety glasses or goggles) must be worn at all times.</w:t>
      </w:r>
    </w:p>
    <w:p w14:paraId="401BE660" w14:textId="77777777" w:rsidR="00206CA6" w:rsidRPr="008E51BB" w:rsidRDefault="00206CA6">
      <w:pPr>
        <w:pBdr>
          <w:top w:val="nil"/>
          <w:left w:val="nil"/>
          <w:bottom w:val="nil"/>
          <w:right w:val="nil"/>
          <w:between w:val="nil"/>
        </w:pBdr>
        <w:spacing w:before="41"/>
        <w:rPr>
          <w:rFonts w:asciiTheme="majorBidi" w:hAnsiTheme="majorBidi" w:cstheme="majorBidi"/>
          <w:color w:val="000000"/>
        </w:rPr>
      </w:pPr>
    </w:p>
    <w:p w14:paraId="0961D98E" w14:textId="77777777" w:rsidR="00206CA6" w:rsidRPr="008E51BB" w:rsidRDefault="0027307C">
      <w:pPr>
        <w:numPr>
          <w:ilvl w:val="2"/>
          <w:numId w:val="16"/>
        </w:numPr>
        <w:pBdr>
          <w:top w:val="nil"/>
          <w:left w:val="nil"/>
          <w:bottom w:val="nil"/>
          <w:right w:val="nil"/>
          <w:between w:val="nil"/>
        </w:pBdr>
        <w:tabs>
          <w:tab w:val="left" w:pos="1318"/>
        </w:tabs>
        <w:ind w:left="1318" w:hanging="718"/>
        <w:jc w:val="both"/>
        <w:rPr>
          <w:rFonts w:asciiTheme="majorBidi" w:hAnsiTheme="majorBidi" w:cstheme="majorBidi"/>
        </w:rPr>
      </w:pPr>
      <w:r w:rsidRPr="008E51BB">
        <w:rPr>
          <w:rFonts w:asciiTheme="majorBidi" w:hAnsiTheme="majorBidi" w:cstheme="majorBidi"/>
          <w:color w:val="000000"/>
          <w:u w:val="single"/>
        </w:rPr>
        <w:t>Mouth and nose</w:t>
      </w:r>
    </w:p>
    <w:p w14:paraId="09E3C68D" w14:textId="77777777" w:rsidR="00206CA6" w:rsidRPr="008E51BB" w:rsidRDefault="0027307C" w:rsidP="65B88EB9">
      <w:pPr>
        <w:pBdr>
          <w:top w:val="nil"/>
          <w:left w:val="nil"/>
          <w:bottom w:val="nil"/>
          <w:right w:val="nil"/>
          <w:between w:val="nil"/>
        </w:pBdr>
        <w:spacing w:before="125"/>
        <w:ind w:left="1320" w:right="506"/>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Inhalation of dust and fibrous material can cause irritation of the mouth, nose, throat and lungs. When working in dusty environments or other similar environment, the personnel must wear a mask which covers the nose and mouth.</w:t>
      </w:r>
    </w:p>
    <w:p w14:paraId="0244B7EA" w14:textId="77777777" w:rsidR="00206CA6" w:rsidRPr="008E51BB" w:rsidRDefault="00206CA6">
      <w:pPr>
        <w:pBdr>
          <w:top w:val="nil"/>
          <w:left w:val="nil"/>
          <w:bottom w:val="nil"/>
          <w:right w:val="nil"/>
          <w:between w:val="nil"/>
        </w:pBdr>
        <w:spacing w:before="41"/>
        <w:rPr>
          <w:rFonts w:asciiTheme="majorBidi" w:hAnsiTheme="majorBidi" w:cstheme="majorBidi"/>
          <w:color w:val="000000"/>
        </w:rPr>
      </w:pPr>
    </w:p>
    <w:p w14:paraId="21503153" w14:textId="77777777" w:rsidR="00206CA6" w:rsidRPr="008E51BB" w:rsidRDefault="0027307C">
      <w:pPr>
        <w:numPr>
          <w:ilvl w:val="2"/>
          <w:numId w:val="16"/>
        </w:numPr>
        <w:pBdr>
          <w:top w:val="nil"/>
          <w:left w:val="nil"/>
          <w:bottom w:val="nil"/>
          <w:right w:val="nil"/>
          <w:between w:val="nil"/>
        </w:pBdr>
        <w:tabs>
          <w:tab w:val="left" w:pos="1318"/>
        </w:tabs>
        <w:spacing w:before="1"/>
        <w:ind w:left="1318" w:hanging="718"/>
        <w:jc w:val="both"/>
        <w:rPr>
          <w:rFonts w:asciiTheme="majorBidi" w:hAnsiTheme="majorBidi" w:cstheme="majorBidi"/>
        </w:rPr>
      </w:pPr>
      <w:r w:rsidRPr="008E51BB">
        <w:rPr>
          <w:rFonts w:asciiTheme="majorBidi" w:hAnsiTheme="majorBidi" w:cstheme="majorBidi"/>
          <w:color w:val="000000"/>
          <w:u w:val="single"/>
        </w:rPr>
        <w:t>Ears</w:t>
      </w:r>
    </w:p>
    <w:p w14:paraId="1C81022B" w14:textId="77777777" w:rsidR="00206CA6" w:rsidRPr="008E51BB" w:rsidRDefault="0027307C">
      <w:pPr>
        <w:pBdr>
          <w:top w:val="nil"/>
          <w:left w:val="nil"/>
          <w:bottom w:val="nil"/>
          <w:right w:val="nil"/>
          <w:between w:val="nil"/>
        </w:pBdr>
        <w:spacing w:before="125"/>
        <w:ind w:left="1320"/>
        <w:jc w:val="both"/>
        <w:rPr>
          <w:rFonts w:asciiTheme="majorBidi" w:hAnsiTheme="majorBidi" w:cstheme="majorBidi"/>
          <w:color w:val="000000"/>
        </w:rPr>
      </w:pPr>
      <w:r w:rsidRPr="008E51BB">
        <w:rPr>
          <w:rFonts w:asciiTheme="majorBidi" w:hAnsiTheme="majorBidi" w:cstheme="majorBidi"/>
          <w:color w:val="000000"/>
        </w:rPr>
        <w:t>When working in noisy environments, ear plugs or muffs must be worn.</w:t>
      </w:r>
    </w:p>
    <w:p w14:paraId="1C3CDAE7" w14:textId="77777777" w:rsidR="00206CA6" w:rsidRPr="008E51BB" w:rsidRDefault="00206CA6">
      <w:pPr>
        <w:pBdr>
          <w:top w:val="nil"/>
          <w:left w:val="nil"/>
          <w:bottom w:val="nil"/>
          <w:right w:val="nil"/>
          <w:between w:val="nil"/>
        </w:pBdr>
        <w:spacing w:before="41"/>
        <w:rPr>
          <w:rFonts w:asciiTheme="majorBidi" w:hAnsiTheme="majorBidi" w:cstheme="majorBidi"/>
          <w:color w:val="000000"/>
        </w:rPr>
      </w:pPr>
    </w:p>
    <w:p w14:paraId="65A69AFF" w14:textId="77777777" w:rsidR="00206CA6" w:rsidRPr="008E51BB" w:rsidRDefault="0027307C">
      <w:pPr>
        <w:numPr>
          <w:ilvl w:val="2"/>
          <w:numId w:val="16"/>
        </w:numPr>
        <w:pBdr>
          <w:top w:val="nil"/>
          <w:left w:val="nil"/>
          <w:bottom w:val="nil"/>
          <w:right w:val="nil"/>
          <w:between w:val="nil"/>
        </w:pBdr>
        <w:tabs>
          <w:tab w:val="left" w:pos="1318"/>
        </w:tabs>
        <w:ind w:left="1318" w:hanging="718"/>
        <w:jc w:val="both"/>
        <w:rPr>
          <w:rFonts w:asciiTheme="majorBidi" w:hAnsiTheme="majorBidi" w:cstheme="majorBidi"/>
        </w:rPr>
      </w:pPr>
      <w:r w:rsidRPr="008E51BB">
        <w:rPr>
          <w:rFonts w:asciiTheme="majorBidi" w:hAnsiTheme="majorBidi" w:cstheme="majorBidi"/>
          <w:color w:val="000000"/>
          <w:u w:val="single"/>
        </w:rPr>
        <w:t>Hands</w:t>
      </w:r>
    </w:p>
    <w:p w14:paraId="439502A0" w14:textId="77777777" w:rsidR="00206CA6" w:rsidRPr="008E51BB" w:rsidRDefault="0027307C">
      <w:pPr>
        <w:pBdr>
          <w:top w:val="nil"/>
          <w:left w:val="nil"/>
          <w:bottom w:val="nil"/>
          <w:right w:val="nil"/>
          <w:between w:val="nil"/>
        </w:pBdr>
        <w:spacing w:before="125"/>
        <w:ind w:left="1320" w:right="501"/>
        <w:jc w:val="both"/>
        <w:rPr>
          <w:rFonts w:asciiTheme="majorBidi" w:hAnsiTheme="majorBidi" w:cstheme="majorBidi"/>
          <w:color w:val="000000"/>
        </w:rPr>
      </w:pPr>
      <w:r w:rsidRPr="008E51BB">
        <w:rPr>
          <w:rFonts w:asciiTheme="majorBidi" w:hAnsiTheme="majorBidi" w:cstheme="majorBidi"/>
          <w:color w:val="000000"/>
        </w:rPr>
        <w:t>Safety gloves must be worn during any activity that there is a risk of hand injury (climbing of ladder, cable pulling, hoisting etc.)</w:t>
      </w:r>
    </w:p>
    <w:p w14:paraId="469293BC" w14:textId="77777777" w:rsidR="00206CA6" w:rsidRPr="008E51BB" w:rsidRDefault="00206CA6">
      <w:pPr>
        <w:pBdr>
          <w:top w:val="nil"/>
          <w:left w:val="nil"/>
          <w:bottom w:val="nil"/>
          <w:right w:val="nil"/>
          <w:between w:val="nil"/>
        </w:pBdr>
        <w:spacing w:before="42"/>
        <w:rPr>
          <w:rFonts w:asciiTheme="majorBidi" w:hAnsiTheme="majorBidi" w:cstheme="majorBidi"/>
          <w:color w:val="000000"/>
        </w:rPr>
      </w:pPr>
    </w:p>
    <w:p w14:paraId="003A6473" w14:textId="77777777" w:rsidR="00206CA6" w:rsidRPr="008E51BB" w:rsidRDefault="0027307C">
      <w:pPr>
        <w:numPr>
          <w:ilvl w:val="2"/>
          <w:numId w:val="16"/>
        </w:numPr>
        <w:pBdr>
          <w:top w:val="nil"/>
          <w:left w:val="nil"/>
          <w:bottom w:val="nil"/>
          <w:right w:val="nil"/>
          <w:between w:val="nil"/>
        </w:pBdr>
        <w:tabs>
          <w:tab w:val="left" w:pos="1318"/>
        </w:tabs>
        <w:ind w:left="1318" w:hanging="718"/>
        <w:jc w:val="both"/>
        <w:rPr>
          <w:rFonts w:asciiTheme="majorBidi" w:hAnsiTheme="majorBidi" w:cstheme="majorBidi"/>
        </w:rPr>
      </w:pPr>
      <w:r w:rsidRPr="008E51BB">
        <w:rPr>
          <w:rFonts w:asciiTheme="majorBidi" w:hAnsiTheme="majorBidi" w:cstheme="majorBidi"/>
          <w:color w:val="000000"/>
          <w:u w:val="single"/>
        </w:rPr>
        <w:t>Feet</w:t>
      </w:r>
    </w:p>
    <w:p w14:paraId="5B2C3863" w14:textId="77777777" w:rsidR="00206CA6" w:rsidRPr="008E51BB" w:rsidRDefault="0027307C" w:rsidP="65B88EB9">
      <w:pPr>
        <w:pBdr>
          <w:top w:val="nil"/>
          <w:left w:val="nil"/>
          <w:bottom w:val="nil"/>
          <w:right w:val="nil"/>
          <w:between w:val="nil"/>
        </w:pBdr>
        <w:spacing w:before="125"/>
        <w:ind w:left="1320"/>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Safety boots must be worn at all times.</w:t>
      </w:r>
    </w:p>
    <w:p w14:paraId="4A7C190A" w14:textId="77777777" w:rsidR="00206CA6" w:rsidRPr="008E51BB" w:rsidRDefault="00206CA6">
      <w:pPr>
        <w:pBdr>
          <w:top w:val="nil"/>
          <w:left w:val="nil"/>
          <w:bottom w:val="nil"/>
          <w:right w:val="nil"/>
          <w:between w:val="nil"/>
        </w:pBdr>
        <w:spacing w:before="41"/>
        <w:rPr>
          <w:rFonts w:asciiTheme="majorBidi" w:hAnsiTheme="majorBidi" w:cstheme="majorBidi"/>
          <w:color w:val="000000"/>
        </w:rPr>
      </w:pPr>
    </w:p>
    <w:p w14:paraId="15D96C27" w14:textId="77777777" w:rsidR="00206CA6" w:rsidRPr="008E51BB" w:rsidRDefault="0027307C">
      <w:pPr>
        <w:numPr>
          <w:ilvl w:val="2"/>
          <w:numId w:val="16"/>
        </w:numPr>
        <w:pBdr>
          <w:top w:val="nil"/>
          <w:left w:val="nil"/>
          <w:bottom w:val="nil"/>
          <w:right w:val="nil"/>
          <w:between w:val="nil"/>
        </w:pBdr>
        <w:tabs>
          <w:tab w:val="left" w:pos="1318"/>
        </w:tabs>
        <w:ind w:left="1318" w:hanging="718"/>
        <w:jc w:val="both"/>
        <w:rPr>
          <w:rFonts w:asciiTheme="majorBidi" w:hAnsiTheme="majorBidi" w:cstheme="majorBidi"/>
        </w:rPr>
      </w:pPr>
      <w:r w:rsidRPr="008E51BB">
        <w:rPr>
          <w:rFonts w:asciiTheme="majorBidi" w:hAnsiTheme="majorBidi" w:cstheme="majorBidi"/>
          <w:color w:val="000000"/>
          <w:u w:val="single"/>
        </w:rPr>
        <w:t>Body</w:t>
      </w:r>
    </w:p>
    <w:p w14:paraId="5116CDA3" w14:textId="77777777" w:rsidR="00206CA6" w:rsidRPr="008E51BB" w:rsidRDefault="0027307C" w:rsidP="65B88EB9">
      <w:pPr>
        <w:pBdr>
          <w:top w:val="nil"/>
          <w:left w:val="nil"/>
          <w:bottom w:val="nil"/>
          <w:right w:val="nil"/>
          <w:between w:val="nil"/>
        </w:pBdr>
        <w:spacing w:before="126"/>
        <w:ind w:left="1320"/>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Fire Retardant coveralls must be worn at all times.</w:t>
      </w:r>
    </w:p>
    <w:p w14:paraId="72DBCC44" w14:textId="77777777" w:rsidR="00206CA6" w:rsidRPr="008E51BB" w:rsidRDefault="00206CA6">
      <w:pPr>
        <w:pBdr>
          <w:top w:val="nil"/>
          <w:left w:val="nil"/>
          <w:bottom w:val="nil"/>
          <w:right w:val="nil"/>
          <w:between w:val="nil"/>
        </w:pBdr>
        <w:spacing w:before="40"/>
        <w:rPr>
          <w:rFonts w:asciiTheme="majorBidi" w:hAnsiTheme="majorBidi" w:cstheme="majorBidi"/>
          <w:color w:val="000000"/>
        </w:rPr>
      </w:pPr>
    </w:p>
    <w:p w14:paraId="753835AD" w14:textId="77777777" w:rsidR="00206CA6" w:rsidRPr="008E51BB" w:rsidRDefault="0027307C">
      <w:pPr>
        <w:numPr>
          <w:ilvl w:val="2"/>
          <w:numId w:val="16"/>
        </w:numPr>
        <w:pBdr>
          <w:top w:val="nil"/>
          <w:left w:val="nil"/>
          <w:bottom w:val="nil"/>
          <w:right w:val="nil"/>
          <w:between w:val="nil"/>
        </w:pBdr>
        <w:tabs>
          <w:tab w:val="left" w:pos="1318"/>
        </w:tabs>
        <w:ind w:left="1318" w:hanging="718"/>
        <w:rPr>
          <w:rFonts w:asciiTheme="majorBidi" w:hAnsiTheme="majorBidi" w:cstheme="majorBidi"/>
        </w:rPr>
      </w:pPr>
      <w:r w:rsidRPr="008E51BB">
        <w:rPr>
          <w:rFonts w:asciiTheme="majorBidi" w:hAnsiTheme="majorBidi" w:cstheme="majorBidi"/>
          <w:color w:val="000000"/>
          <w:u w:val="single"/>
        </w:rPr>
        <w:t xml:space="preserve">Work Area </w:t>
      </w:r>
    </w:p>
    <w:p w14:paraId="08701A1F" w14:textId="77777777" w:rsidR="00206CA6" w:rsidRPr="008E51BB" w:rsidRDefault="0027307C">
      <w:pPr>
        <w:pBdr>
          <w:top w:val="nil"/>
          <w:left w:val="nil"/>
          <w:bottom w:val="nil"/>
          <w:right w:val="nil"/>
          <w:between w:val="nil"/>
        </w:pBdr>
        <w:spacing w:before="127"/>
        <w:ind w:left="960"/>
        <w:rPr>
          <w:rFonts w:asciiTheme="majorBidi" w:hAnsiTheme="majorBidi" w:cstheme="majorBidi"/>
          <w:color w:val="000000"/>
        </w:rPr>
      </w:pPr>
      <w:r w:rsidRPr="008E51BB">
        <w:rPr>
          <w:rFonts w:asciiTheme="majorBidi" w:hAnsiTheme="majorBidi" w:cstheme="majorBidi"/>
          <w:color w:val="000000"/>
        </w:rPr>
        <w:t>All personnel shall ensure the following:</w:t>
      </w:r>
    </w:p>
    <w:p w14:paraId="4FA6DCDF" w14:textId="77777777" w:rsidR="00206CA6" w:rsidRPr="008E51BB" w:rsidRDefault="0027307C" w:rsidP="65B88EB9">
      <w:pPr>
        <w:numPr>
          <w:ilvl w:val="3"/>
          <w:numId w:val="16"/>
        </w:numPr>
        <w:pBdr>
          <w:top w:val="nil"/>
          <w:left w:val="nil"/>
          <w:bottom w:val="nil"/>
          <w:right w:val="nil"/>
          <w:between w:val="nil"/>
        </w:pBdr>
        <w:tabs>
          <w:tab w:val="left" w:pos="1319"/>
        </w:tabs>
        <w:spacing w:before="37"/>
        <w:ind w:left="1319" w:hanging="359"/>
        <w:rPr>
          <w:rFonts w:asciiTheme="majorBidi" w:hAnsiTheme="majorBidi" w:cstheme="majorBidi"/>
          <w:lang w:val="en-US"/>
        </w:rPr>
      </w:pPr>
      <w:r w:rsidRPr="65B88EB9">
        <w:rPr>
          <w:rFonts w:asciiTheme="majorBidi" w:hAnsiTheme="majorBidi" w:cstheme="majorBidi"/>
          <w:color w:val="000000" w:themeColor="text1"/>
          <w:lang w:val="en-US"/>
        </w:rPr>
        <w:t>A tidy site must be established and maintained.</w:t>
      </w:r>
    </w:p>
    <w:p w14:paraId="4F742709" w14:textId="77777777" w:rsidR="00206CA6" w:rsidRPr="008E51BB" w:rsidRDefault="0027307C">
      <w:pPr>
        <w:numPr>
          <w:ilvl w:val="3"/>
          <w:numId w:val="16"/>
        </w:numPr>
        <w:pBdr>
          <w:top w:val="nil"/>
          <w:left w:val="nil"/>
          <w:bottom w:val="nil"/>
          <w:right w:val="nil"/>
          <w:between w:val="nil"/>
        </w:pBdr>
        <w:tabs>
          <w:tab w:val="left" w:pos="1319"/>
        </w:tabs>
        <w:spacing w:before="37"/>
        <w:ind w:left="1319" w:hanging="359"/>
        <w:rPr>
          <w:rFonts w:asciiTheme="majorBidi" w:hAnsiTheme="majorBidi" w:cstheme="majorBidi"/>
        </w:rPr>
      </w:pPr>
      <w:r w:rsidRPr="008E51BB">
        <w:rPr>
          <w:rFonts w:asciiTheme="majorBidi" w:hAnsiTheme="majorBidi" w:cstheme="majorBidi"/>
          <w:color w:val="000000"/>
        </w:rPr>
        <w:t>All accumulated site rubbish must be removed at regular intervals.</w:t>
      </w:r>
    </w:p>
    <w:p w14:paraId="360A5DCF" w14:textId="77777777" w:rsidR="00206CA6" w:rsidRPr="008E51BB" w:rsidRDefault="0027307C">
      <w:pPr>
        <w:numPr>
          <w:ilvl w:val="3"/>
          <w:numId w:val="16"/>
        </w:numPr>
        <w:pBdr>
          <w:top w:val="nil"/>
          <w:left w:val="nil"/>
          <w:bottom w:val="nil"/>
          <w:right w:val="nil"/>
          <w:between w:val="nil"/>
        </w:pBdr>
        <w:tabs>
          <w:tab w:val="left" w:pos="1319"/>
        </w:tabs>
        <w:spacing w:before="37"/>
        <w:ind w:left="1319" w:hanging="359"/>
        <w:rPr>
          <w:rFonts w:asciiTheme="majorBidi" w:hAnsiTheme="majorBidi" w:cstheme="majorBidi"/>
        </w:rPr>
      </w:pPr>
      <w:r w:rsidRPr="008E51BB">
        <w:rPr>
          <w:rFonts w:asciiTheme="majorBidi" w:hAnsiTheme="majorBidi" w:cstheme="majorBidi"/>
          <w:color w:val="000000"/>
        </w:rPr>
        <w:t>All statutory warning signs must be installed.</w:t>
      </w:r>
    </w:p>
    <w:p w14:paraId="46BDAA5C" w14:textId="77777777" w:rsidR="00206CA6" w:rsidRPr="008E51BB" w:rsidRDefault="0027307C" w:rsidP="65B88EB9">
      <w:pPr>
        <w:numPr>
          <w:ilvl w:val="3"/>
          <w:numId w:val="16"/>
        </w:numPr>
        <w:pBdr>
          <w:top w:val="nil"/>
          <w:left w:val="nil"/>
          <w:bottom w:val="nil"/>
          <w:right w:val="nil"/>
          <w:between w:val="nil"/>
        </w:pBdr>
        <w:tabs>
          <w:tab w:val="left" w:pos="1319"/>
        </w:tabs>
        <w:spacing w:before="38"/>
        <w:ind w:left="1319" w:hanging="359"/>
        <w:rPr>
          <w:rFonts w:asciiTheme="majorBidi" w:hAnsiTheme="majorBidi" w:cstheme="majorBidi"/>
          <w:lang w:val="en-US"/>
        </w:rPr>
      </w:pPr>
      <w:r w:rsidRPr="65B88EB9">
        <w:rPr>
          <w:rFonts w:asciiTheme="majorBidi" w:hAnsiTheme="majorBidi" w:cstheme="majorBidi"/>
          <w:color w:val="000000" w:themeColor="text1"/>
          <w:lang w:val="en-US"/>
        </w:rPr>
        <w:t>Safe access and exit to and from sites must be maintained.</w:t>
      </w:r>
    </w:p>
    <w:p w14:paraId="753D754B" w14:textId="77777777" w:rsidR="00206CA6" w:rsidRPr="008E51BB" w:rsidRDefault="0027307C">
      <w:pPr>
        <w:numPr>
          <w:ilvl w:val="3"/>
          <w:numId w:val="16"/>
        </w:numPr>
        <w:pBdr>
          <w:top w:val="nil"/>
          <w:left w:val="nil"/>
          <w:bottom w:val="nil"/>
          <w:right w:val="nil"/>
          <w:between w:val="nil"/>
        </w:pBdr>
        <w:tabs>
          <w:tab w:val="left" w:pos="1319"/>
        </w:tabs>
        <w:spacing w:before="37"/>
        <w:ind w:left="1319" w:hanging="359"/>
        <w:rPr>
          <w:rFonts w:asciiTheme="majorBidi" w:hAnsiTheme="majorBidi" w:cstheme="majorBidi"/>
        </w:rPr>
      </w:pPr>
      <w:r w:rsidRPr="008E51BB">
        <w:rPr>
          <w:rFonts w:asciiTheme="majorBidi" w:hAnsiTheme="majorBidi" w:cstheme="majorBidi"/>
          <w:color w:val="000000"/>
        </w:rPr>
        <w:t>All site materials must be stored in an orderly fashion.</w:t>
      </w:r>
    </w:p>
    <w:p w14:paraId="51C9B156" w14:textId="77777777" w:rsidR="00206CA6" w:rsidRPr="008E51BB" w:rsidRDefault="0027307C">
      <w:pPr>
        <w:numPr>
          <w:ilvl w:val="3"/>
          <w:numId w:val="16"/>
        </w:numPr>
        <w:pBdr>
          <w:top w:val="nil"/>
          <w:left w:val="nil"/>
          <w:bottom w:val="nil"/>
          <w:right w:val="nil"/>
          <w:between w:val="nil"/>
        </w:pBdr>
        <w:tabs>
          <w:tab w:val="left" w:pos="1319"/>
        </w:tabs>
        <w:spacing w:before="37"/>
        <w:ind w:left="1319" w:hanging="359"/>
        <w:rPr>
          <w:rFonts w:asciiTheme="majorBidi" w:hAnsiTheme="majorBidi" w:cstheme="majorBidi"/>
        </w:rPr>
      </w:pPr>
      <w:r w:rsidRPr="008E51BB">
        <w:rPr>
          <w:rFonts w:asciiTheme="majorBidi" w:hAnsiTheme="majorBidi" w:cstheme="majorBidi"/>
          <w:color w:val="000000"/>
        </w:rPr>
        <w:t>Contractor management must regularly inspect working site</w:t>
      </w:r>
    </w:p>
    <w:p w14:paraId="41A50A15" w14:textId="77777777" w:rsidR="00206CA6" w:rsidRPr="008E51BB" w:rsidRDefault="0027307C" w:rsidP="65B88EB9">
      <w:pPr>
        <w:numPr>
          <w:ilvl w:val="3"/>
          <w:numId w:val="16"/>
        </w:numPr>
        <w:pBdr>
          <w:top w:val="nil"/>
          <w:left w:val="nil"/>
          <w:bottom w:val="nil"/>
          <w:right w:val="nil"/>
          <w:between w:val="nil"/>
        </w:pBdr>
        <w:tabs>
          <w:tab w:val="left" w:pos="1319"/>
        </w:tabs>
        <w:spacing w:before="37"/>
        <w:ind w:left="1319" w:hanging="359"/>
        <w:rPr>
          <w:rFonts w:asciiTheme="majorBidi" w:hAnsiTheme="majorBidi" w:cstheme="majorBidi"/>
          <w:lang w:val="en-US"/>
        </w:rPr>
      </w:pPr>
      <w:r w:rsidRPr="65B88EB9">
        <w:rPr>
          <w:rFonts w:asciiTheme="majorBidi" w:hAnsiTheme="majorBidi" w:cstheme="majorBidi"/>
          <w:color w:val="000000" w:themeColor="text1"/>
          <w:lang w:val="en-US"/>
        </w:rPr>
        <w:t>Permit to work must be obtained for the relevant activities, displayed and kept-up to date.</w:t>
      </w:r>
    </w:p>
    <w:p w14:paraId="7380994C" w14:textId="77777777" w:rsidR="0027307C" w:rsidRPr="008E51BB" w:rsidRDefault="0027307C" w:rsidP="0027307C">
      <w:pPr>
        <w:pBdr>
          <w:top w:val="nil"/>
          <w:left w:val="nil"/>
          <w:bottom w:val="nil"/>
          <w:right w:val="nil"/>
          <w:between w:val="nil"/>
        </w:pBdr>
        <w:tabs>
          <w:tab w:val="left" w:pos="1319"/>
        </w:tabs>
        <w:spacing w:before="37"/>
        <w:rPr>
          <w:rFonts w:asciiTheme="majorBidi" w:hAnsiTheme="majorBidi" w:cstheme="majorBidi"/>
          <w:color w:val="000000"/>
        </w:rPr>
      </w:pPr>
    </w:p>
    <w:p w14:paraId="2785F85D" w14:textId="77777777" w:rsidR="0027307C" w:rsidRPr="008E51BB" w:rsidRDefault="0027307C" w:rsidP="0027307C">
      <w:pPr>
        <w:pBdr>
          <w:top w:val="nil"/>
          <w:left w:val="nil"/>
          <w:bottom w:val="nil"/>
          <w:right w:val="nil"/>
          <w:between w:val="nil"/>
        </w:pBdr>
        <w:tabs>
          <w:tab w:val="left" w:pos="1319"/>
        </w:tabs>
        <w:spacing w:before="37"/>
        <w:rPr>
          <w:rFonts w:asciiTheme="majorBidi" w:hAnsiTheme="majorBidi" w:cstheme="majorBidi"/>
          <w:color w:val="000000"/>
        </w:rPr>
      </w:pPr>
    </w:p>
    <w:p w14:paraId="5995D616" w14:textId="77777777" w:rsidR="0027307C" w:rsidRPr="008E51BB" w:rsidRDefault="0027307C" w:rsidP="0027307C">
      <w:pPr>
        <w:pBdr>
          <w:top w:val="nil"/>
          <w:left w:val="nil"/>
          <w:bottom w:val="nil"/>
          <w:right w:val="nil"/>
          <w:between w:val="nil"/>
        </w:pBdr>
        <w:tabs>
          <w:tab w:val="left" w:pos="1319"/>
        </w:tabs>
        <w:spacing w:before="37"/>
        <w:rPr>
          <w:rFonts w:asciiTheme="majorBidi" w:hAnsiTheme="majorBidi" w:cstheme="majorBidi"/>
          <w:color w:val="000000"/>
        </w:rPr>
      </w:pPr>
    </w:p>
    <w:p w14:paraId="6442DCB6" w14:textId="77777777" w:rsidR="00206CA6" w:rsidRPr="008E51BB" w:rsidRDefault="0027307C">
      <w:pPr>
        <w:pStyle w:val="Heading1"/>
        <w:numPr>
          <w:ilvl w:val="1"/>
          <w:numId w:val="16"/>
        </w:numPr>
        <w:tabs>
          <w:tab w:val="left" w:pos="1319"/>
        </w:tabs>
        <w:spacing w:before="78"/>
        <w:ind w:left="1319" w:hanging="719"/>
        <w:rPr>
          <w:rFonts w:asciiTheme="majorBidi" w:hAnsiTheme="majorBidi" w:cstheme="majorBidi"/>
        </w:rPr>
      </w:pPr>
      <w:bookmarkStart w:id="41" w:name="_Toc234220374"/>
      <w:r w:rsidRPr="008E51BB">
        <w:rPr>
          <w:rFonts w:asciiTheme="majorBidi" w:hAnsiTheme="majorBidi" w:cstheme="majorBidi"/>
        </w:rPr>
        <w:t>FIRST AID</w:t>
      </w:r>
      <w:bookmarkEnd w:id="41"/>
    </w:p>
    <w:p w14:paraId="741A2055" w14:textId="77777777" w:rsidR="00206CA6" w:rsidRPr="008E51BB" w:rsidRDefault="0027307C" w:rsidP="65B88EB9">
      <w:pPr>
        <w:numPr>
          <w:ilvl w:val="0"/>
          <w:numId w:val="12"/>
        </w:numPr>
        <w:pBdr>
          <w:top w:val="nil"/>
          <w:left w:val="nil"/>
          <w:bottom w:val="nil"/>
          <w:right w:val="nil"/>
          <w:between w:val="nil"/>
        </w:pBdr>
        <w:tabs>
          <w:tab w:val="left" w:pos="1319"/>
        </w:tabs>
        <w:spacing w:before="252" w:line="269" w:lineRule="auto"/>
        <w:ind w:left="1319" w:hanging="359"/>
        <w:rPr>
          <w:rFonts w:asciiTheme="majorBidi" w:hAnsiTheme="majorBidi" w:cstheme="majorBidi"/>
          <w:lang w:val="en-US"/>
        </w:rPr>
      </w:pPr>
      <w:r w:rsidRPr="65B88EB9">
        <w:rPr>
          <w:rFonts w:asciiTheme="majorBidi" w:hAnsiTheme="majorBidi" w:cstheme="majorBidi"/>
          <w:color w:val="000000" w:themeColor="text1"/>
          <w:lang w:val="en-US"/>
        </w:rPr>
        <w:t>Approved first aid kits shall be available and crew made aware of their location.</w:t>
      </w:r>
    </w:p>
    <w:p w14:paraId="29576480" w14:textId="77777777" w:rsidR="00206CA6" w:rsidRPr="008E51BB" w:rsidRDefault="0027307C">
      <w:pPr>
        <w:numPr>
          <w:ilvl w:val="0"/>
          <w:numId w:val="12"/>
        </w:numPr>
        <w:pBdr>
          <w:top w:val="nil"/>
          <w:left w:val="nil"/>
          <w:bottom w:val="nil"/>
          <w:right w:val="nil"/>
          <w:between w:val="nil"/>
        </w:pBdr>
        <w:tabs>
          <w:tab w:val="left" w:pos="1319"/>
        </w:tabs>
        <w:spacing w:line="269" w:lineRule="auto"/>
        <w:ind w:left="1319" w:hanging="359"/>
        <w:rPr>
          <w:rFonts w:asciiTheme="majorBidi" w:hAnsiTheme="majorBidi" w:cstheme="majorBidi"/>
        </w:rPr>
      </w:pPr>
      <w:r w:rsidRPr="008E51BB">
        <w:rPr>
          <w:rFonts w:asciiTheme="majorBidi" w:hAnsiTheme="majorBidi" w:cstheme="majorBidi"/>
          <w:color w:val="000000"/>
        </w:rPr>
        <w:t>Selected members of the crew must be trained in first aid.</w:t>
      </w:r>
    </w:p>
    <w:p w14:paraId="18B753A6" w14:textId="77777777" w:rsidR="00206CA6" w:rsidRPr="008E51BB" w:rsidRDefault="0027307C">
      <w:pPr>
        <w:numPr>
          <w:ilvl w:val="0"/>
          <w:numId w:val="12"/>
        </w:numPr>
        <w:pBdr>
          <w:top w:val="nil"/>
          <w:left w:val="nil"/>
          <w:bottom w:val="nil"/>
          <w:right w:val="nil"/>
          <w:between w:val="nil"/>
        </w:pBdr>
        <w:tabs>
          <w:tab w:val="left" w:pos="1319"/>
        </w:tabs>
        <w:spacing w:line="269" w:lineRule="auto"/>
        <w:ind w:left="1319" w:hanging="359"/>
        <w:rPr>
          <w:rFonts w:asciiTheme="majorBidi" w:hAnsiTheme="majorBidi" w:cstheme="majorBidi"/>
        </w:rPr>
      </w:pPr>
      <w:r w:rsidRPr="008E51BB">
        <w:rPr>
          <w:rFonts w:asciiTheme="majorBidi" w:hAnsiTheme="majorBidi" w:cstheme="majorBidi"/>
          <w:color w:val="000000"/>
        </w:rPr>
        <w:t>Supervision to be provided fire and medical emergency response numbers</w:t>
      </w:r>
    </w:p>
    <w:p w14:paraId="4C10D647" w14:textId="77777777" w:rsidR="00206CA6" w:rsidRPr="008E51BB" w:rsidRDefault="00206CA6">
      <w:pPr>
        <w:pBdr>
          <w:top w:val="nil"/>
          <w:left w:val="nil"/>
          <w:bottom w:val="nil"/>
          <w:right w:val="nil"/>
          <w:between w:val="nil"/>
        </w:pBdr>
        <w:spacing w:before="56"/>
        <w:rPr>
          <w:rFonts w:asciiTheme="majorBidi" w:hAnsiTheme="majorBidi" w:cstheme="majorBidi"/>
          <w:color w:val="000000"/>
        </w:rPr>
      </w:pPr>
    </w:p>
    <w:p w14:paraId="3CF94CDE" w14:textId="77777777" w:rsidR="00206CA6" w:rsidRPr="008E51BB" w:rsidRDefault="0027307C">
      <w:pPr>
        <w:pStyle w:val="Heading1"/>
        <w:numPr>
          <w:ilvl w:val="1"/>
          <w:numId w:val="16"/>
        </w:numPr>
        <w:tabs>
          <w:tab w:val="left" w:pos="1319"/>
        </w:tabs>
        <w:ind w:left="1319" w:hanging="719"/>
        <w:rPr>
          <w:rFonts w:asciiTheme="majorBidi" w:hAnsiTheme="majorBidi" w:cstheme="majorBidi"/>
        </w:rPr>
      </w:pPr>
      <w:bookmarkStart w:id="42" w:name="_Toc234220375"/>
      <w:r w:rsidRPr="008E51BB">
        <w:rPr>
          <w:rFonts w:asciiTheme="majorBidi" w:hAnsiTheme="majorBidi" w:cstheme="majorBidi"/>
        </w:rPr>
        <w:t>FIRE PRECAUTIONS</w:t>
      </w:r>
      <w:bookmarkEnd w:id="42"/>
    </w:p>
    <w:p w14:paraId="4306A9C7" w14:textId="77777777" w:rsidR="00206CA6" w:rsidRPr="008E51BB" w:rsidRDefault="0027307C" w:rsidP="65B88EB9">
      <w:pPr>
        <w:pBdr>
          <w:top w:val="nil"/>
          <w:left w:val="nil"/>
          <w:bottom w:val="nil"/>
          <w:right w:val="nil"/>
          <w:between w:val="nil"/>
        </w:pBdr>
        <w:spacing w:before="252" w:line="276" w:lineRule="auto"/>
        <w:ind w:left="960" w:right="506"/>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It is a major requirement to protect against losses due to fire. As a result, adequate measures must be taken to protect individuals as well as the asset for risk due to fire or explosion.</w:t>
      </w:r>
    </w:p>
    <w:p w14:paraId="71AC1BEB" w14:textId="77777777" w:rsidR="00206CA6" w:rsidRPr="008E51BB" w:rsidRDefault="0027307C" w:rsidP="65B88EB9">
      <w:pPr>
        <w:pBdr>
          <w:top w:val="nil"/>
          <w:left w:val="nil"/>
          <w:bottom w:val="nil"/>
          <w:right w:val="nil"/>
          <w:between w:val="nil"/>
        </w:pBdr>
        <w:spacing w:line="276" w:lineRule="auto"/>
        <w:ind w:left="960" w:right="500"/>
        <w:jc w:val="both"/>
        <w:rPr>
          <w:rFonts w:asciiTheme="majorBidi" w:hAnsiTheme="majorBidi" w:cstheme="majorBidi"/>
          <w:color w:val="000000"/>
          <w:lang w:val="en-US"/>
        </w:rPr>
      </w:pPr>
      <w:r w:rsidRPr="65B88EB9">
        <w:rPr>
          <w:rFonts w:asciiTheme="majorBidi" w:hAnsiTheme="majorBidi" w:cstheme="majorBidi"/>
          <w:color w:val="000000" w:themeColor="text1"/>
          <w:lang w:val="en-US"/>
        </w:rPr>
        <w:t>Suitable firefighting equipment shall be provided to ensure adequate protection against these hazards. This equipment, together with fire alarm system and means of escape shall be maintained as far as reasonably practical.</w:t>
      </w:r>
    </w:p>
    <w:p w14:paraId="72B80466" w14:textId="77777777" w:rsidR="00206CA6" w:rsidRPr="008E51BB" w:rsidRDefault="0027307C">
      <w:pPr>
        <w:pBdr>
          <w:top w:val="nil"/>
          <w:left w:val="nil"/>
          <w:bottom w:val="nil"/>
          <w:right w:val="nil"/>
          <w:between w:val="nil"/>
        </w:pBdr>
        <w:spacing w:line="276" w:lineRule="auto"/>
        <w:ind w:left="960" w:right="506"/>
        <w:jc w:val="both"/>
        <w:rPr>
          <w:rFonts w:asciiTheme="majorBidi" w:hAnsiTheme="majorBidi" w:cstheme="majorBidi"/>
          <w:color w:val="000000"/>
        </w:rPr>
      </w:pPr>
      <w:r w:rsidRPr="008E51BB">
        <w:rPr>
          <w:rFonts w:asciiTheme="majorBidi" w:hAnsiTheme="majorBidi" w:cstheme="majorBidi"/>
          <w:color w:val="000000"/>
        </w:rPr>
        <w:t>As part of the site induction, all the personnel involved in the execution of the works for this CONTRACT shall receive basic information of the site fire prevention and emergency procedures</w:t>
      </w:r>
    </w:p>
    <w:p w14:paraId="188DAAFA" w14:textId="77777777" w:rsidR="00206CA6" w:rsidRPr="008E51BB" w:rsidRDefault="00206CA6">
      <w:pPr>
        <w:pBdr>
          <w:top w:val="nil"/>
          <w:left w:val="nil"/>
          <w:bottom w:val="nil"/>
          <w:right w:val="nil"/>
          <w:between w:val="nil"/>
        </w:pBdr>
        <w:spacing w:before="37"/>
        <w:rPr>
          <w:rFonts w:asciiTheme="majorBidi" w:hAnsiTheme="majorBidi" w:cstheme="majorBidi"/>
          <w:color w:val="000000"/>
        </w:rPr>
      </w:pPr>
    </w:p>
    <w:p w14:paraId="0DE4FE48" w14:textId="77777777" w:rsidR="00206CA6" w:rsidRPr="008E51BB" w:rsidRDefault="0027307C" w:rsidP="65B88EB9">
      <w:pPr>
        <w:pBdr>
          <w:top w:val="nil"/>
          <w:left w:val="nil"/>
          <w:bottom w:val="nil"/>
          <w:right w:val="nil"/>
          <w:between w:val="nil"/>
        </w:pBdr>
        <w:spacing w:before="1"/>
        <w:ind w:left="600"/>
        <w:rPr>
          <w:rFonts w:asciiTheme="majorBidi" w:hAnsiTheme="majorBidi" w:cstheme="majorBidi"/>
          <w:color w:val="000000"/>
          <w:lang w:val="en-US"/>
        </w:rPr>
      </w:pPr>
      <w:r w:rsidRPr="65B88EB9">
        <w:rPr>
          <w:rFonts w:asciiTheme="majorBidi" w:hAnsiTheme="majorBidi" w:cstheme="majorBidi"/>
          <w:color w:val="000000" w:themeColor="text1"/>
          <w:lang w:val="en-US"/>
        </w:rPr>
        <w:t>Minimum standard is defined as:</w:t>
      </w:r>
    </w:p>
    <w:p w14:paraId="24FBD23F" w14:textId="77777777" w:rsidR="00206CA6" w:rsidRPr="008E51BB" w:rsidRDefault="0027307C" w:rsidP="65B88EB9">
      <w:pPr>
        <w:numPr>
          <w:ilvl w:val="0"/>
          <w:numId w:val="11"/>
        </w:numPr>
        <w:pBdr>
          <w:top w:val="nil"/>
          <w:left w:val="nil"/>
          <w:bottom w:val="nil"/>
          <w:right w:val="nil"/>
          <w:between w:val="nil"/>
        </w:pBdr>
        <w:tabs>
          <w:tab w:val="left" w:pos="1078"/>
        </w:tabs>
        <w:spacing w:before="38"/>
        <w:ind w:left="1078" w:hanging="360"/>
        <w:rPr>
          <w:rFonts w:asciiTheme="majorBidi" w:hAnsiTheme="majorBidi" w:cstheme="majorBidi"/>
          <w:lang w:val="en-US"/>
        </w:rPr>
      </w:pPr>
      <w:r w:rsidRPr="65B88EB9">
        <w:rPr>
          <w:rFonts w:asciiTheme="majorBidi" w:hAnsiTheme="majorBidi" w:cstheme="majorBidi"/>
          <w:color w:val="000000" w:themeColor="text1"/>
          <w:lang w:val="en-US"/>
        </w:rPr>
        <w:t>Knowledge and understanding of cause and nature of fire.</w:t>
      </w:r>
    </w:p>
    <w:p w14:paraId="6BBD764D" w14:textId="77777777" w:rsidR="00206CA6" w:rsidRPr="008E51BB" w:rsidRDefault="0027307C">
      <w:pPr>
        <w:numPr>
          <w:ilvl w:val="0"/>
          <w:numId w:val="11"/>
        </w:numPr>
        <w:pBdr>
          <w:top w:val="nil"/>
          <w:left w:val="nil"/>
          <w:bottom w:val="nil"/>
          <w:right w:val="nil"/>
          <w:between w:val="nil"/>
        </w:pBdr>
        <w:tabs>
          <w:tab w:val="left" w:pos="1077"/>
        </w:tabs>
        <w:spacing w:before="26"/>
        <w:ind w:left="1077" w:hanging="358"/>
        <w:rPr>
          <w:rFonts w:asciiTheme="majorBidi" w:hAnsiTheme="majorBidi" w:cstheme="majorBidi"/>
        </w:rPr>
      </w:pPr>
      <w:r w:rsidRPr="008E51BB">
        <w:rPr>
          <w:rFonts w:asciiTheme="majorBidi" w:hAnsiTheme="majorBidi" w:cstheme="majorBidi"/>
          <w:color w:val="000000"/>
        </w:rPr>
        <w:t>Knowledge and use of fire extinguishers.</w:t>
      </w:r>
    </w:p>
    <w:p w14:paraId="5E7069BF" w14:textId="77777777" w:rsidR="00206CA6" w:rsidRPr="008E51BB" w:rsidRDefault="0027307C" w:rsidP="65B88EB9">
      <w:pPr>
        <w:numPr>
          <w:ilvl w:val="0"/>
          <w:numId w:val="11"/>
        </w:numPr>
        <w:pBdr>
          <w:top w:val="nil"/>
          <w:left w:val="nil"/>
          <w:bottom w:val="nil"/>
          <w:right w:val="nil"/>
          <w:between w:val="nil"/>
        </w:pBdr>
        <w:tabs>
          <w:tab w:val="left" w:pos="1079"/>
        </w:tabs>
        <w:spacing w:before="27"/>
        <w:ind w:left="1079" w:hanging="360"/>
        <w:rPr>
          <w:rFonts w:asciiTheme="majorBidi" w:hAnsiTheme="majorBidi" w:cstheme="majorBidi"/>
          <w:lang w:val="en-US"/>
        </w:rPr>
      </w:pPr>
      <w:r w:rsidRPr="65B88EB9">
        <w:rPr>
          <w:rFonts w:asciiTheme="majorBidi" w:hAnsiTheme="majorBidi" w:cstheme="majorBidi"/>
          <w:color w:val="000000" w:themeColor="text1"/>
          <w:lang w:val="en-US"/>
        </w:rPr>
        <w:t>Understanding of evacuation procedure in case of emergency.</w:t>
      </w:r>
    </w:p>
    <w:p w14:paraId="1995B54E" w14:textId="77777777" w:rsidR="00206CA6" w:rsidRPr="008E51BB" w:rsidRDefault="0027307C" w:rsidP="65B88EB9">
      <w:pPr>
        <w:numPr>
          <w:ilvl w:val="0"/>
          <w:numId w:val="11"/>
        </w:numPr>
        <w:pBdr>
          <w:top w:val="nil"/>
          <w:left w:val="nil"/>
          <w:bottom w:val="nil"/>
          <w:right w:val="nil"/>
          <w:between w:val="nil"/>
        </w:pBdr>
        <w:tabs>
          <w:tab w:val="left" w:pos="1077"/>
        </w:tabs>
        <w:spacing w:before="25"/>
        <w:ind w:left="1077" w:hanging="358"/>
        <w:rPr>
          <w:rFonts w:asciiTheme="majorBidi" w:hAnsiTheme="majorBidi" w:cstheme="majorBidi"/>
          <w:lang w:val="en-US"/>
        </w:rPr>
      </w:pPr>
      <w:r w:rsidRPr="65B88EB9">
        <w:rPr>
          <w:rFonts w:asciiTheme="majorBidi" w:hAnsiTheme="majorBidi" w:cstheme="majorBidi"/>
          <w:color w:val="000000" w:themeColor="text1"/>
          <w:lang w:val="en-US"/>
        </w:rPr>
        <w:t>Recognition of calm behavior in order to eliminate panic.</w:t>
      </w:r>
    </w:p>
    <w:p w14:paraId="1F5940E9" w14:textId="77777777" w:rsidR="00206CA6" w:rsidRPr="008E51BB" w:rsidRDefault="0027307C">
      <w:pPr>
        <w:numPr>
          <w:ilvl w:val="0"/>
          <w:numId w:val="11"/>
        </w:numPr>
        <w:pBdr>
          <w:top w:val="nil"/>
          <w:left w:val="nil"/>
          <w:bottom w:val="nil"/>
          <w:right w:val="nil"/>
          <w:between w:val="nil"/>
        </w:pBdr>
        <w:tabs>
          <w:tab w:val="left" w:pos="1077"/>
        </w:tabs>
        <w:spacing w:before="27"/>
        <w:ind w:left="1077" w:hanging="358"/>
        <w:rPr>
          <w:rFonts w:asciiTheme="majorBidi" w:hAnsiTheme="majorBidi" w:cstheme="majorBidi"/>
        </w:rPr>
      </w:pPr>
      <w:r w:rsidRPr="008E51BB">
        <w:rPr>
          <w:rFonts w:asciiTheme="majorBidi" w:hAnsiTheme="majorBidi" w:cstheme="majorBidi"/>
          <w:color w:val="000000"/>
        </w:rPr>
        <w:t>Recognition of fire extinguishers and types of fires they are most effective against.</w:t>
      </w:r>
    </w:p>
    <w:p w14:paraId="3E1C00BD" w14:textId="77777777" w:rsidR="00206CA6" w:rsidRPr="008E51BB" w:rsidRDefault="00206CA6">
      <w:pPr>
        <w:pBdr>
          <w:top w:val="nil"/>
          <w:left w:val="nil"/>
          <w:bottom w:val="nil"/>
          <w:right w:val="nil"/>
          <w:between w:val="nil"/>
        </w:pBdr>
        <w:spacing w:before="84"/>
        <w:rPr>
          <w:rFonts w:asciiTheme="majorBidi" w:hAnsiTheme="majorBidi" w:cstheme="majorBidi"/>
          <w:color w:val="000000"/>
        </w:rPr>
      </w:pPr>
    </w:p>
    <w:p w14:paraId="5355212F" w14:textId="77777777" w:rsidR="00206CA6" w:rsidRPr="008E51BB" w:rsidRDefault="0027307C">
      <w:pPr>
        <w:pStyle w:val="Heading1"/>
        <w:numPr>
          <w:ilvl w:val="1"/>
          <w:numId w:val="16"/>
        </w:numPr>
        <w:tabs>
          <w:tab w:val="left" w:pos="1319"/>
        </w:tabs>
        <w:ind w:left="1319" w:hanging="719"/>
        <w:rPr>
          <w:rFonts w:asciiTheme="majorBidi" w:hAnsiTheme="majorBidi" w:cstheme="majorBidi"/>
        </w:rPr>
      </w:pPr>
      <w:bookmarkStart w:id="43" w:name="_Toc234220376"/>
      <w:r w:rsidRPr="008E51BB">
        <w:rPr>
          <w:rFonts w:asciiTheme="majorBidi" w:hAnsiTheme="majorBidi" w:cstheme="majorBidi"/>
        </w:rPr>
        <w:t>WELFARE FACILITIES</w:t>
      </w:r>
      <w:bookmarkEnd w:id="43"/>
    </w:p>
    <w:p w14:paraId="03E6EFB4" w14:textId="77777777" w:rsidR="00206CA6" w:rsidRPr="008E51BB" w:rsidRDefault="0027307C">
      <w:pPr>
        <w:pBdr>
          <w:top w:val="nil"/>
          <w:left w:val="nil"/>
          <w:bottom w:val="nil"/>
          <w:right w:val="nil"/>
          <w:between w:val="nil"/>
        </w:pBdr>
        <w:spacing w:before="252"/>
        <w:ind w:left="600"/>
        <w:rPr>
          <w:rFonts w:asciiTheme="majorBidi" w:hAnsiTheme="majorBidi" w:cstheme="majorBidi"/>
          <w:color w:val="000000"/>
        </w:rPr>
      </w:pPr>
      <w:r w:rsidRPr="008E51BB">
        <w:rPr>
          <w:rFonts w:asciiTheme="majorBidi" w:hAnsiTheme="majorBidi" w:cstheme="majorBidi"/>
          <w:color w:val="000000"/>
        </w:rPr>
        <w:t>CONTRACTOR shall provide for his employees on site:</w:t>
      </w:r>
    </w:p>
    <w:p w14:paraId="4D8687E2" w14:textId="77777777" w:rsidR="00206CA6" w:rsidRPr="008E51BB" w:rsidRDefault="0027307C" w:rsidP="65B88EB9">
      <w:pPr>
        <w:numPr>
          <w:ilvl w:val="0"/>
          <w:numId w:val="10"/>
        </w:numPr>
        <w:pBdr>
          <w:top w:val="nil"/>
          <w:left w:val="nil"/>
          <w:bottom w:val="nil"/>
          <w:right w:val="nil"/>
          <w:between w:val="nil"/>
        </w:pBdr>
        <w:tabs>
          <w:tab w:val="left" w:pos="1078"/>
        </w:tabs>
        <w:spacing w:before="1" w:line="263" w:lineRule="auto"/>
        <w:ind w:left="1078" w:hanging="360"/>
        <w:rPr>
          <w:rFonts w:asciiTheme="majorBidi" w:hAnsiTheme="majorBidi" w:cstheme="majorBidi"/>
          <w:lang w:val="en-US"/>
        </w:rPr>
      </w:pPr>
      <w:r w:rsidRPr="65B88EB9">
        <w:rPr>
          <w:rFonts w:asciiTheme="majorBidi" w:hAnsiTheme="majorBidi" w:cstheme="majorBidi"/>
          <w:color w:val="000000" w:themeColor="text1"/>
          <w:lang w:val="en-US"/>
        </w:rPr>
        <w:t>Protection against weather.</w:t>
      </w:r>
    </w:p>
    <w:p w14:paraId="3D17CB7C" w14:textId="77777777" w:rsidR="00206CA6" w:rsidRPr="008E51BB" w:rsidRDefault="0027307C">
      <w:pPr>
        <w:numPr>
          <w:ilvl w:val="0"/>
          <w:numId w:val="10"/>
        </w:numPr>
        <w:pBdr>
          <w:top w:val="nil"/>
          <w:left w:val="nil"/>
          <w:bottom w:val="nil"/>
          <w:right w:val="nil"/>
          <w:between w:val="nil"/>
        </w:pBdr>
        <w:tabs>
          <w:tab w:val="left" w:pos="1077"/>
        </w:tabs>
        <w:spacing w:line="263" w:lineRule="auto"/>
        <w:ind w:left="1077" w:hanging="358"/>
        <w:rPr>
          <w:rFonts w:asciiTheme="majorBidi" w:hAnsiTheme="majorBidi" w:cstheme="majorBidi"/>
        </w:rPr>
      </w:pPr>
      <w:r w:rsidRPr="008E51BB">
        <w:rPr>
          <w:rFonts w:asciiTheme="majorBidi" w:hAnsiTheme="majorBidi" w:cstheme="majorBidi"/>
          <w:color w:val="000000"/>
        </w:rPr>
        <w:t>Adequate supplies of drinking water.</w:t>
      </w:r>
    </w:p>
    <w:p w14:paraId="54E61A7B" w14:textId="77777777" w:rsidR="00206CA6" w:rsidRPr="008E51BB" w:rsidRDefault="00206CA6">
      <w:pPr>
        <w:pBdr>
          <w:top w:val="nil"/>
          <w:left w:val="nil"/>
          <w:bottom w:val="nil"/>
          <w:right w:val="nil"/>
          <w:between w:val="nil"/>
        </w:pBdr>
        <w:spacing w:before="44"/>
        <w:rPr>
          <w:rFonts w:asciiTheme="majorBidi" w:hAnsiTheme="majorBidi" w:cstheme="majorBidi"/>
          <w:color w:val="000000"/>
        </w:rPr>
      </w:pPr>
    </w:p>
    <w:p w14:paraId="1A92B0A2" w14:textId="77777777" w:rsidR="00206CA6" w:rsidRPr="008E51BB" w:rsidRDefault="0027307C">
      <w:pPr>
        <w:pStyle w:val="Heading1"/>
        <w:numPr>
          <w:ilvl w:val="1"/>
          <w:numId w:val="16"/>
        </w:numPr>
        <w:tabs>
          <w:tab w:val="left" w:pos="1319"/>
        </w:tabs>
        <w:spacing w:before="1"/>
        <w:ind w:left="1319" w:hanging="719"/>
        <w:rPr>
          <w:rFonts w:asciiTheme="majorBidi" w:hAnsiTheme="majorBidi" w:cstheme="majorBidi"/>
        </w:rPr>
      </w:pPr>
      <w:bookmarkStart w:id="44" w:name="_Toc234220377"/>
      <w:r w:rsidRPr="008E51BB">
        <w:rPr>
          <w:rFonts w:asciiTheme="majorBidi" w:hAnsiTheme="majorBidi" w:cstheme="majorBidi"/>
        </w:rPr>
        <w:t>CONTROL OF HAZARDS TO HEALTH</w:t>
      </w:r>
      <w:bookmarkEnd w:id="44"/>
    </w:p>
    <w:p w14:paraId="088F096D" w14:textId="77777777" w:rsidR="00206CA6" w:rsidRPr="008E51BB" w:rsidRDefault="0027307C">
      <w:pPr>
        <w:numPr>
          <w:ilvl w:val="0"/>
          <w:numId w:val="9"/>
        </w:numPr>
        <w:pBdr>
          <w:top w:val="nil"/>
          <w:left w:val="nil"/>
          <w:bottom w:val="nil"/>
          <w:right w:val="nil"/>
          <w:between w:val="nil"/>
        </w:pBdr>
        <w:tabs>
          <w:tab w:val="left" w:pos="1076"/>
          <w:tab w:val="left" w:pos="1078"/>
        </w:tabs>
        <w:spacing w:before="252" w:line="276" w:lineRule="auto"/>
        <w:ind w:right="502"/>
        <w:rPr>
          <w:rFonts w:asciiTheme="majorBidi" w:hAnsiTheme="majorBidi" w:cstheme="majorBidi"/>
        </w:rPr>
      </w:pPr>
      <w:r w:rsidRPr="008E51BB">
        <w:rPr>
          <w:rFonts w:asciiTheme="majorBidi" w:hAnsiTheme="majorBidi" w:cstheme="majorBidi"/>
          <w:color w:val="000000"/>
        </w:rPr>
        <w:t>Material Safety Data Sheets must be made available at the work site for all controlled (hazardous) products.</w:t>
      </w:r>
    </w:p>
    <w:p w14:paraId="72695484" w14:textId="77777777" w:rsidR="00206CA6" w:rsidRPr="008E51BB" w:rsidRDefault="0027307C" w:rsidP="65B88EB9">
      <w:pPr>
        <w:numPr>
          <w:ilvl w:val="0"/>
          <w:numId w:val="9"/>
        </w:numPr>
        <w:pBdr>
          <w:top w:val="nil"/>
          <w:left w:val="nil"/>
          <w:bottom w:val="nil"/>
          <w:right w:val="nil"/>
          <w:between w:val="nil"/>
        </w:pBdr>
        <w:tabs>
          <w:tab w:val="left" w:pos="1076"/>
        </w:tabs>
        <w:ind w:left="1076" w:hanging="358"/>
        <w:rPr>
          <w:rFonts w:asciiTheme="majorBidi" w:hAnsiTheme="majorBidi" w:cstheme="majorBidi"/>
          <w:lang w:val="en-US"/>
        </w:rPr>
      </w:pPr>
      <w:r w:rsidRPr="65B88EB9">
        <w:rPr>
          <w:rFonts w:asciiTheme="majorBidi" w:hAnsiTheme="majorBidi" w:cstheme="majorBidi"/>
          <w:color w:val="000000" w:themeColor="text1"/>
          <w:lang w:val="en-US"/>
        </w:rPr>
        <w:t>A work permit will be required for all work carried out in the vicinity of electrical and process systems.</w:t>
      </w:r>
    </w:p>
    <w:p w14:paraId="4DDC3574" w14:textId="77777777" w:rsidR="00206CA6" w:rsidRPr="008E51BB" w:rsidRDefault="0027307C" w:rsidP="65B88EB9">
      <w:pPr>
        <w:numPr>
          <w:ilvl w:val="0"/>
          <w:numId w:val="9"/>
        </w:numPr>
        <w:pBdr>
          <w:top w:val="nil"/>
          <w:left w:val="nil"/>
          <w:bottom w:val="nil"/>
          <w:right w:val="nil"/>
          <w:between w:val="nil"/>
        </w:pBdr>
        <w:tabs>
          <w:tab w:val="left" w:pos="1076"/>
        </w:tabs>
        <w:spacing w:before="37"/>
        <w:ind w:left="1076" w:hanging="358"/>
        <w:rPr>
          <w:rFonts w:asciiTheme="majorBidi" w:hAnsiTheme="majorBidi" w:cstheme="majorBidi"/>
          <w:lang w:val="en-US"/>
        </w:rPr>
      </w:pPr>
      <w:r w:rsidRPr="65B88EB9">
        <w:rPr>
          <w:rFonts w:asciiTheme="majorBidi" w:hAnsiTheme="majorBidi" w:cstheme="majorBidi"/>
          <w:color w:val="000000" w:themeColor="text1"/>
          <w:lang w:val="en-US"/>
        </w:rPr>
        <w:t>A first-aid kit adequate appropriate to number of personnel on site must be provided.</w:t>
      </w:r>
    </w:p>
    <w:p w14:paraId="13FB7364" w14:textId="77777777" w:rsidR="00206CA6" w:rsidRPr="008E51BB" w:rsidRDefault="0027307C" w:rsidP="65B88EB9">
      <w:pPr>
        <w:numPr>
          <w:ilvl w:val="0"/>
          <w:numId w:val="9"/>
        </w:numPr>
        <w:pBdr>
          <w:top w:val="nil"/>
          <w:left w:val="nil"/>
          <w:bottom w:val="nil"/>
          <w:right w:val="nil"/>
          <w:between w:val="nil"/>
        </w:pBdr>
        <w:tabs>
          <w:tab w:val="left" w:pos="1076"/>
        </w:tabs>
        <w:spacing w:before="39"/>
        <w:ind w:left="1076" w:hanging="358"/>
        <w:rPr>
          <w:rFonts w:asciiTheme="majorBidi" w:hAnsiTheme="majorBidi" w:cstheme="majorBidi"/>
          <w:lang w:val="en-US"/>
        </w:rPr>
      </w:pPr>
      <w:r w:rsidRPr="65B88EB9">
        <w:rPr>
          <w:rFonts w:asciiTheme="majorBidi" w:hAnsiTheme="majorBidi" w:cstheme="majorBidi"/>
          <w:color w:val="000000" w:themeColor="text1"/>
          <w:lang w:val="en-US"/>
        </w:rPr>
        <w:t>An emergency list of telephone numbers and location of nearest first aid facility must be posted.</w:t>
      </w:r>
    </w:p>
    <w:p w14:paraId="30868B69" w14:textId="77777777" w:rsidR="00206CA6" w:rsidRPr="008E51BB" w:rsidRDefault="00206CA6">
      <w:pPr>
        <w:pBdr>
          <w:top w:val="nil"/>
          <w:left w:val="nil"/>
          <w:bottom w:val="nil"/>
          <w:right w:val="nil"/>
          <w:between w:val="nil"/>
        </w:pBdr>
        <w:spacing w:before="94"/>
        <w:rPr>
          <w:rFonts w:asciiTheme="majorBidi" w:hAnsiTheme="majorBidi" w:cstheme="majorBidi"/>
          <w:color w:val="000000"/>
        </w:rPr>
      </w:pPr>
    </w:p>
    <w:p w14:paraId="349F0AF2" w14:textId="77777777" w:rsidR="00206CA6" w:rsidRPr="008E51BB" w:rsidRDefault="0027307C">
      <w:pPr>
        <w:pStyle w:val="Heading1"/>
        <w:numPr>
          <w:ilvl w:val="1"/>
          <w:numId w:val="16"/>
        </w:numPr>
        <w:tabs>
          <w:tab w:val="left" w:pos="1319"/>
        </w:tabs>
        <w:ind w:left="1319" w:hanging="719"/>
        <w:rPr>
          <w:rFonts w:asciiTheme="majorBidi" w:hAnsiTheme="majorBidi" w:cstheme="majorBidi"/>
        </w:rPr>
      </w:pPr>
      <w:bookmarkStart w:id="45" w:name="_Toc234220378"/>
      <w:r w:rsidRPr="008E51BB">
        <w:rPr>
          <w:rFonts w:asciiTheme="majorBidi" w:hAnsiTheme="majorBidi" w:cstheme="majorBidi"/>
        </w:rPr>
        <w:t>HS&amp;E INCIDENCE REPORTING</w:t>
      </w:r>
      <w:bookmarkEnd w:id="45"/>
    </w:p>
    <w:p w14:paraId="5473AA8C" w14:textId="77777777" w:rsidR="00206CA6" w:rsidRPr="008E51BB" w:rsidRDefault="0027307C" w:rsidP="65B88EB9">
      <w:pPr>
        <w:numPr>
          <w:ilvl w:val="0"/>
          <w:numId w:val="3"/>
        </w:numPr>
        <w:pBdr>
          <w:top w:val="nil"/>
          <w:left w:val="nil"/>
          <w:bottom w:val="nil"/>
          <w:right w:val="nil"/>
          <w:between w:val="nil"/>
        </w:pBdr>
        <w:tabs>
          <w:tab w:val="left" w:pos="1076"/>
          <w:tab w:val="left" w:pos="1078"/>
        </w:tabs>
        <w:spacing w:before="252"/>
        <w:ind w:right="500"/>
        <w:rPr>
          <w:rFonts w:asciiTheme="majorBidi" w:hAnsiTheme="majorBidi" w:cstheme="majorBidi"/>
          <w:lang w:val="en-US"/>
        </w:rPr>
      </w:pPr>
      <w:r w:rsidRPr="65B88EB9">
        <w:rPr>
          <w:rFonts w:asciiTheme="majorBidi" w:hAnsiTheme="majorBidi" w:cstheme="majorBidi"/>
          <w:color w:val="000000" w:themeColor="text1"/>
          <w:lang w:val="en-US"/>
        </w:rPr>
        <w:t>In the event of any emergency, injury, spill and/or near miss the Project Manager must be informed immediately.</w:t>
      </w:r>
    </w:p>
    <w:p w14:paraId="7462A562" w14:textId="77777777" w:rsidR="00206CA6" w:rsidRPr="008E51BB" w:rsidRDefault="0027307C" w:rsidP="65B88EB9">
      <w:pPr>
        <w:numPr>
          <w:ilvl w:val="0"/>
          <w:numId w:val="3"/>
        </w:numPr>
        <w:pBdr>
          <w:top w:val="nil"/>
          <w:left w:val="nil"/>
          <w:bottom w:val="nil"/>
          <w:right w:val="nil"/>
          <w:between w:val="nil"/>
        </w:pBdr>
        <w:tabs>
          <w:tab w:val="left" w:pos="1076"/>
          <w:tab w:val="left" w:pos="1078"/>
        </w:tabs>
        <w:spacing w:before="1"/>
        <w:ind w:right="499"/>
        <w:rPr>
          <w:rFonts w:asciiTheme="majorBidi" w:hAnsiTheme="majorBidi" w:cstheme="majorBidi"/>
          <w:lang w:val="en-US"/>
        </w:rPr>
      </w:pPr>
      <w:r w:rsidRPr="65B88EB9">
        <w:rPr>
          <w:rFonts w:asciiTheme="majorBidi" w:hAnsiTheme="majorBidi" w:cstheme="majorBidi"/>
          <w:color w:val="000000" w:themeColor="text1"/>
          <w:lang w:val="en-US"/>
        </w:rPr>
        <w:t xml:space="preserve">All unsafe acts and unsafe acts must also be reported to must be reported to the Project Manager in a </w:t>
      </w:r>
      <w:r w:rsidRPr="65B88EB9">
        <w:rPr>
          <w:rFonts w:asciiTheme="majorBidi" w:hAnsiTheme="majorBidi" w:cstheme="majorBidi"/>
          <w:color w:val="000000" w:themeColor="text1"/>
          <w:lang w:val="en-US"/>
        </w:rPr>
        <w:lastRenderedPageBreak/>
        <w:t>timely manner.</w:t>
      </w:r>
    </w:p>
    <w:p w14:paraId="076F895B" w14:textId="77777777" w:rsidR="00206CA6" w:rsidRPr="008E51BB" w:rsidRDefault="0027307C">
      <w:pPr>
        <w:pBdr>
          <w:top w:val="nil"/>
          <w:left w:val="nil"/>
          <w:bottom w:val="nil"/>
          <w:right w:val="nil"/>
          <w:between w:val="nil"/>
        </w:pBdr>
        <w:spacing w:before="4"/>
        <w:rPr>
          <w:rFonts w:asciiTheme="majorBidi" w:hAnsiTheme="majorBidi" w:cstheme="majorBidi"/>
          <w:color w:val="000000"/>
          <w:sz w:val="11"/>
          <w:szCs w:val="11"/>
        </w:rPr>
      </w:pPr>
      <w:r w:rsidRPr="008E51BB">
        <w:rPr>
          <w:rFonts w:asciiTheme="majorBidi" w:hAnsiTheme="majorBidi" w:cstheme="majorBidi"/>
          <w:noProof/>
          <w:lang w:val="en-US"/>
        </w:rPr>
        <mc:AlternateContent>
          <mc:Choice Requires="wps">
            <w:drawing>
              <wp:anchor distT="0" distB="0" distL="0" distR="0" simplePos="0" relativeHeight="251659264" behindDoc="0" locked="0" layoutInCell="1" hidden="0" allowOverlap="1" wp14:anchorId="7FFFF2BE" wp14:editId="19105298">
                <wp:simplePos x="0" y="0"/>
                <wp:positionH relativeFrom="column">
                  <wp:posOffset>2868421</wp:posOffset>
                </wp:positionH>
                <wp:positionV relativeFrom="paragraph">
                  <wp:posOffset>91750</wp:posOffset>
                </wp:positionV>
                <wp:extent cx="1270" cy="12700"/>
                <wp:effectExtent l="0" t="0" r="0" b="0"/>
                <wp:wrapTopAndBottom distT="0" distB="0"/>
                <wp:docPr id="13" name="Freeform: Shape 13"/>
                <wp:cNvGraphicFramePr/>
                <a:graphic xmlns:a="http://schemas.openxmlformats.org/drawingml/2006/main">
                  <a:graphicData uri="http://schemas.microsoft.com/office/word/2010/wordprocessingShape">
                    <wps:wsp>
                      <wps:cNvSpPr/>
                      <wps:spPr>
                        <a:xfrm>
                          <a:off x="4601780" y="3779365"/>
                          <a:ext cx="1488440" cy="1270"/>
                        </a:xfrm>
                        <a:custGeom>
                          <a:avLst/>
                          <a:gdLst/>
                          <a:ahLst/>
                          <a:cxnLst/>
                          <a:rect l="l" t="t" r="r" b="b"/>
                          <a:pathLst>
                            <a:path w="1488440" h="120000" extrusionOk="0">
                              <a:moveTo>
                                <a:pt x="0" y="0"/>
                              </a:moveTo>
                              <a:lnTo>
                                <a:pt x="1488016" y="0"/>
                              </a:lnTo>
                            </a:path>
                          </a:pathLst>
                        </a:custGeom>
                        <a:noFill/>
                        <a:ln w="10275" cap="flat" cmpd="sng">
                          <a:solidFill>
                            <a:srgbClr val="000000"/>
                          </a:solidFill>
                          <a:prstDash val="dash"/>
                          <a:round/>
                          <a:headEnd type="none" w="sm" len="sm"/>
                          <a:tailEnd type="none" w="sm" len="sm"/>
                        </a:ln>
                      </wps:spPr>
                      <wps:bodyPr spcFirstLastPara="1" wrap="square" lIns="91425" tIns="91425" rIns="91425" bIns="91425" anchor="ctr" anchorCtr="0">
                        <a:noAutofit/>
                      </wps:bodyPr>
                    </wps:wsp>
                  </a:graphicData>
                </a:graphic>
              </wp:anchor>
            </w:drawing>
          </mc:Choice>
          <mc:Fallback>
            <w:pict>
              <v:shape w14:anchorId="16479034" id="Freeform: Shape 13" o:spid="_x0000_s1026" style="position:absolute;margin-left:225.85pt;margin-top:7.2pt;width:.1pt;height:1pt;z-index:251659264;visibility:visible;mso-wrap-style:square;mso-wrap-distance-left:0;mso-wrap-distance-top:0;mso-wrap-distance-right:0;mso-wrap-distance-bottom:0;mso-position-horizontal:absolute;mso-position-horizontal-relative:text;mso-position-vertical:absolute;mso-position-vertical-relative:text;v-text-anchor:middle" coordsize="1488440,120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" path="m,l1488016,e" filled="f" strokeweight=".28542mm">
                <v:stroke dashstyle="dash" startarrowwidth="narrow" startarrowlength="short" endarrowwidth="narrow" endarrowlength="short"/>
                <v:path arrowok="t" o:extrusionok="f"/>
                <w10:wrap type="topAndBottom"/>
              </v:shape>
            </w:pict>
          </mc:Fallback>
        </mc:AlternateContent>
      </w:r>
    </w:p>
    <w:p w14:paraId="5CF51923" w14:textId="77777777" w:rsidR="00206CA6" w:rsidRPr="008E51BB" w:rsidRDefault="0027307C">
      <w:pPr>
        <w:tabs>
          <w:tab w:val="left" w:pos="6506"/>
        </w:tabs>
        <w:rPr>
          <w:rFonts w:asciiTheme="majorBidi" w:hAnsiTheme="majorBidi" w:cstheme="majorBidi"/>
        </w:rPr>
      </w:pPr>
      <w:r w:rsidRPr="008E51BB">
        <w:rPr>
          <w:rFonts w:asciiTheme="majorBidi" w:hAnsiTheme="majorBidi" w:cstheme="majorBidi"/>
        </w:rPr>
        <w:tab/>
      </w:r>
    </w:p>
    <w:p w14:paraId="41D22C94" w14:textId="77777777" w:rsidR="00206CA6" w:rsidRPr="008E51BB" w:rsidRDefault="00206CA6">
      <w:pPr>
        <w:tabs>
          <w:tab w:val="left" w:pos="6506"/>
        </w:tabs>
        <w:rPr>
          <w:rFonts w:asciiTheme="majorBidi" w:hAnsiTheme="majorBidi" w:cstheme="majorBidi"/>
        </w:rPr>
      </w:pPr>
    </w:p>
    <w:p w14:paraId="02578283" w14:textId="77777777" w:rsidR="001A7876" w:rsidRDefault="001A7876" w:rsidP="0027307C">
      <w:pPr>
        <w:ind w:left="718"/>
        <w:rPr>
          <w:rFonts w:asciiTheme="majorBidi" w:hAnsiTheme="majorBidi" w:cstheme="majorBidi"/>
          <w:b/>
          <w:bCs/>
          <w:u w:val="single"/>
        </w:rPr>
      </w:pPr>
    </w:p>
    <w:p w14:paraId="2A5D8A24" w14:textId="74B333CD" w:rsidR="0065699D" w:rsidRPr="008E51BB" w:rsidRDefault="00FC5E64" w:rsidP="0065699D">
      <w:pPr>
        <w:pStyle w:val="Heading1"/>
        <w:numPr>
          <w:ilvl w:val="1"/>
          <w:numId w:val="16"/>
        </w:numPr>
        <w:tabs>
          <w:tab w:val="left" w:pos="1319"/>
        </w:tabs>
        <w:ind w:left="1319" w:hanging="719"/>
        <w:rPr>
          <w:rFonts w:asciiTheme="majorBidi" w:hAnsiTheme="majorBidi" w:cstheme="majorBidi"/>
        </w:rPr>
      </w:pPr>
      <w:bookmarkStart w:id="46" w:name="_Toc234220379"/>
      <w:r>
        <w:rPr>
          <w:rFonts w:asciiTheme="majorBidi" w:hAnsiTheme="majorBidi" w:cstheme="majorBidi"/>
        </w:rPr>
        <w:t>INFRASTRUCTURE AND MINIMUM SPACE REQUIREMSNT FOR THE AMBULANCE</w:t>
      </w:r>
      <w:r w:rsidR="00974E50">
        <w:rPr>
          <w:rFonts w:asciiTheme="majorBidi" w:hAnsiTheme="majorBidi" w:cstheme="majorBidi"/>
        </w:rPr>
        <w:t xml:space="preserve"> &amp; TRANSPORT SERVICE COMPLEX</w:t>
      </w:r>
      <w:bookmarkEnd w:id="46"/>
    </w:p>
    <w:p w14:paraId="2F46F171" w14:textId="77777777" w:rsidR="001A7876" w:rsidRPr="008E51BB" w:rsidRDefault="001A7876" w:rsidP="0027307C">
      <w:pPr>
        <w:ind w:left="718"/>
        <w:rPr>
          <w:rFonts w:asciiTheme="majorBidi" w:hAnsiTheme="majorBidi" w:cstheme="majorBidi"/>
          <w:b/>
          <w:bCs/>
          <w:u w:val="single"/>
        </w:rPr>
      </w:pPr>
    </w:p>
    <w:p w14:paraId="58DAC6C9" w14:textId="77777777" w:rsidR="00206CA6" w:rsidRPr="008E51BB" w:rsidRDefault="00206CA6" w:rsidP="0027307C">
      <w:pPr>
        <w:ind w:left="718"/>
        <w:rPr>
          <w:rFonts w:asciiTheme="majorBidi" w:hAnsiTheme="majorBidi" w:cstheme="majorBidi"/>
          <w:b/>
          <w:bCs/>
          <w:u w:val="single"/>
        </w:rPr>
      </w:pPr>
    </w:p>
    <w:tbl>
      <w:tblPr>
        <w:tblStyle w:val="TableGrid"/>
        <w:tblW w:w="0" w:type="auto"/>
        <w:tblInd w:w="625" w:type="dxa"/>
        <w:tblLook w:val="04A0" w:firstRow="1" w:lastRow="0" w:firstColumn="1" w:lastColumn="0" w:noHBand="0" w:noVBand="1"/>
      </w:tblPr>
      <w:tblGrid>
        <w:gridCol w:w="450"/>
        <w:gridCol w:w="4500"/>
        <w:gridCol w:w="1710"/>
        <w:gridCol w:w="2430"/>
      </w:tblGrid>
      <w:tr w:rsidR="001A7876" w:rsidRPr="00BE417E" w14:paraId="7C16A760" w14:textId="77777777" w:rsidTr="00474DD0">
        <w:tc>
          <w:tcPr>
            <w:tcW w:w="450" w:type="dxa"/>
          </w:tcPr>
          <w:p w14:paraId="132DC76A" w14:textId="77777777" w:rsidR="001A7876" w:rsidRPr="00BE417E" w:rsidRDefault="001A7876" w:rsidP="00F61D42">
            <w:pPr>
              <w:rPr>
                <w:b/>
                <w:bCs/>
              </w:rPr>
            </w:pPr>
          </w:p>
        </w:tc>
        <w:tc>
          <w:tcPr>
            <w:tcW w:w="4500" w:type="dxa"/>
            <w:hideMark/>
          </w:tcPr>
          <w:p w14:paraId="5E47D7B1" w14:textId="77777777" w:rsidR="001A7876" w:rsidRPr="00BE417E" w:rsidRDefault="001A7876" w:rsidP="00F61D42">
            <w:pPr>
              <w:spacing w:after="160" w:line="259" w:lineRule="auto"/>
              <w:rPr>
                <w:b/>
                <w:bCs/>
              </w:rPr>
            </w:pPr>
            <w:r w:rsidRPr="00BE417E">
              <w:rPr>
                <w:b/>
                <w:bCs/>
              </w:rPr>
              <w:t>Function</w:t>
            </w:r>
          </w:p>
        </w:tc>
        <w:tc>
          <w:tcPr>
            <w:tcW w:w="1710" w:type="dxa"/>
            <w:hideMark/>
          </w:tcPr>
          <w:p w14:paraId="052A8542" w14:textId="77777777" w:rsidR="001A7876" w:rsidRPr="00BE417E" w:rsidRDefault="001A7876" w:rsidP="00F61D42">
            <w:pPr>
              <w:spacing w:after="160" w:line="259" w:lineRule="auto"/>
              <w:rPr>
                <w:b/>
                <w:bCs/>
              </w:rPr>
            </w:pPr>
            <w:r w:rsidRPr="00BE417E">
              <w:rPr>
                <w:b/>
                <w:bCs/>
              </w:rPr>
              <w:t>Minimum Area (</w:t>
            </w:r>
            <w:proofErr w:type="spellStart"/>
            <w:r w:rsidRPr="00BE417E">
              <w:rPr>
                <w:b/>
                <w:bCs/>
              </w:rPr>
              <w:t>sqft</w:t>
            </w:r>
            <w:proofErr w:type="spellEnd"/>
            <w:r w:rsidRPr="00BE417E">
              <w:rPr>
                <w:b/>
                <w:bCs/>
              </w:rPr>
              <w:t>)</w:t>
            </w:r>
          </w:p>
        </w:tc>
        <w:tc>
          <w:tcPr>
            <w:tcW w:w="2430" w:type="dxa"/>
            <w:hideMark/>
          </w:tcPr>
          <w:p w14:paraId="4B46F44A" w14:textId="77777777" w:rsidR="001A7876" w:rsidRPr="00BE417E" w:rsidRDefault="001A7876" w:rsidP="00F61D42">
            <w:pPr>
              <w:spacing w:after="160" w:line="259" w:lineRule="auto"/>
              <w:rPr>
                <w:b/>
                <w:bCs/>
              </w:rPr>
            </w:pPr>
            <w:r w:rsidRPr="00BE417E">
              <w:rPr>
                <w:b/>
                <w:bCs/>
              </w:rPr>
              <w:t>Approx. Size (L × B ft)</w:t>
            </w:r>
          </w:p>
        </w:tc>
      </w:tr>
      <w:tr w:rsidR="001A7876" w:rsidRPr="00BE417E" w14:paraId="50FCE42E" w14:textId="77777777" w:rsidTr="00474DD0">
        <w:tc>
          <w:tcPr>
            <w:tcW w:w="450" w:type="dxa"/>
          </w:tcPr>
          <w:p w14:paraId="0C200EAE" w14:textId="77777777" w:rsidR="001A7876" w:rsidRPr="00BE417E" w:rsidRDefault="001A7876" w:rsidP="00F61D42">
            <w:pPr>
              <w:rPr>
                <w:b/>
                <w:bCs/>
              </w:rPr>
            </w:pPr>
          </w:p>
        </w:tc>
        <w:tc>
          <w:tcPr>
            <w:tcW w:w="4500" w:type="dxa"/>
            <w:hideMark/>
          </w:tcPr>
          <w:p w14:paraId="44DFE5FA" w14:textId="77777777" w:rsidR="001A7876" w:rsidRPr="00BE417E" w:rsidRDefault="001A7876" w:rsidP="00F61D42">
            <w:pPr>
              <w:spacing w:after="160" w:line="259" w:lineRule="auto"/>
            </w:pPr>
            <w:r w:rsidRPr="00BE417E">
              <w:rPr>
                <w:b/>
                <w:bCs/>
              </w:rPr>
              <w:t>GROUND FLOOR</w:t>
            </w:r>
          </w:p>
        </w:tc>
        <w:tc>
          <w:tcPr>
            <w:tcW w:w="1710" w:type="dxa"/>
            <w:hideMark/>
          </w:tcPr>
          <w:p w14:paraId="5C868D92" w14:textId="77777777" w:rsidR="001A7876" w:rsidRPr="00BE417E" w:rsidRDefault="001A7876" w:rsidP="00F61D42">
            <w:pPr>
              <w:spacing w:after="160" w:line="259" w:lineRule="auto"/>
            </w:pPr>
          </w:p>
        </w:tc>
        <w:tc>
          <w:tcPr>
            <w:tcW w:w="2430" w:type="dxa"/>
            <w:hideMark/>
          </w:tcPr>
          <w:p w14:paraId="30F20D81" w14:textId="77777777" w:rsidR="001A7876" w:rsidRPr="00BE417E" w:rsidRDefault="001A7876" w:rsidP="00F61D42">
            <w:pPr>
              <w:spacing w:after="160" w:line="259" w:lineRule="auto"/>
            </w:pPr>
          </w:p>
        </w:tc>
      </w:tr>
      <w:tr w:rsidR="001A7876" w:rsidRPr="00BE417E" w14:paraId="487CA1A4" w14:textId="77777777" w:rsidTr="00474DD0">
        <w:tc>
          <w:tcPr>
            <w:tcW w:w="450" w:type="dxa"/>
          </w:tcPr>
          <w:p w14:paraId="10CA9C25" w14:textId="77777777" w:rsidR="001A7876" w:rsidRPr="00BE417E" w:rsidRDefault="001A7876" w:rsidP="00F61D42">
            <w:r>
              <w:t>1</w:t>
            </w:r>
          </w:p>
        </w:tc>
        <w:tc>
          <w:tcPr>
            <w:tcW w:w="4500" w:type="dxa"/>
          </w:tcPr>
          <w:p w14:paraId="47D4EC57" w14:textId="77777777" w:rsidR="001A7876" w:rsidRPr="008E51BB" w:rsidRDefault="001A7876" w:rsidP="00F61D42">
            <w:pPr>
              <w:pBdr>
                <w:top w:val="nil"/>
                <w:left w:val="nil"/>
                <w:bottom w:val="nil"/>
                <w:right w:val="nil"/>
                <w:between w:val="nil"/>
              </w:pBdr>
              <w:spacing w:line="278" w:lineRule="auto"/>
              <w:rPr>
                <w:rFonts w:asciiTheme="majorBidi" w:hAnsiTheme="majorBidi" w:cstheme="majorBidi"/>
              </w:rPr>
            </w:pPr>
            <w:r w:rsidRPr="008E51BB">
              <w:rPr>
                <w:rFonts w:asciiTheme="majorBidi" w:hAnsiTheme="majorBidi" w:cstheme="majorBidi"/>
                <w:color w:val="000000"/>
              </w:rPr>
              <w:t>Covered parking for minimum three (3) ambulances and one (1) transport van.</w:t>
            </w:r>
          </w:p>
          <w:p w14:paraId="4E7BA896" w14:textId="77777777" w:rsidR="001A7876" w:rsidRPr="00BE417E" w:rsidRDefault="001A7876" w:rsidP="00F61D42">
            <w:pPr>
              <w:spacing w:after="160" w:line="259" w:lineRule="auto"/>
            </w:pPr>
          </w:p>
        </w:tc>
        <w:tc>
          <w:tcPr>
            <w:tcW w:w="1710" w:type="dxa"/>
            <w:hideMark/>
          </w:tcPr>
          <w:p w14:paraId="78FF5A4E" w14:textId="77777777" w:rsidR="001A7876" w:rsidRPr="00BE417E" w:rsidRDefault="001A7876" w:rsidP="00F61D42">
            <w:pPr>
              <w:spacing w:after="160" w:line="259" w:lineRule="auto"/>
            </w:pPr>
            <w:r w:rsidRPr="00BE417E">
              <w:t>850–950</w:t>
            </w:r>
          </w:p>
        </w:tc>
        <w:tc>
          <w:tcPr>
            <w:tcW w:w="2430" w:type="dxa"/>
            <w:hideMark/>
          </w:tcPr>
          <w:p w14:paraId="77385E0A" w14:textId="77777777" w:rsidR="001A7876" w:rsidRPr="00BE417E" w:rsidRDefault="001A7876" w:rsidP="00F61D42">
            <w:pPr>
              <w:spacing w:after="160" w:line="259" w:lineRule="auto"/>
            </w:pPr>
            <w:r w:rsidRPr="00BE417E">
              <w:t>38 × 24 ft</w:t>
            </w:r>
          </w:p>
        </w:tc>
      </w:tr>
      <w:tr w:rsidR="001A7876" w:rsidRPr="00BE417E" w14:paraId="195FF4CF" w14:textId="77777777" w:rsidTr="00474DD0">
        <w:tc>
          <w:tcPr>
            <w:tcW w:w="450" w:type="dxa"/>
          </w:tcPr>
          <w:p w14:paraId="7051DBBB" w14:textId="77777777" w:rsidR="001A7876" w:rsidRPr="00BE417E" w:rsidRDefault="001A7876" w:rsidP="00F61D42">
            <w:r>
              <w:t>2</w:t>
            </w:r>
          </w:p>
        </w:tc>
        <w:tc>
          <w:tcPr>
            <w:tcW w:w="4500" w:type="dxa"/>
          </w:tcPr>
          <w:p w14:paraId="0F6775E5" w14:textId="77777777" w:rsidR="001A7876" w:rsidRPr="008E51BB" w:rsidRDefault="001A7876" w:rsidP="00F61D42">
            <w:pPr>
              <w:pBdr>
                <w:top w:val="nil"/>
                <w:left w:val="nil"/>
                <w:bottom w:val="nil"/>
                <w:right w:val="nil"/>
                <w:between w:val="nil"/>
              </w:pBdr>
              <w:spacing w:line="278" w:lineRule="auto"/>
              <w:rPr>
                <w:rFonts w:asciiTheme="majorBidi" w:hAnsiTheme="majorBidi" w:cstheme="majorBidi"/>
              </w:rPr>
            </w:pPr>
            <w:r w:rsidRPr="008E51BB">
              <w:rPr>
                <w:rFonts w:asciiTheme="majorBidi" w:hAnsiTheme="majorBidi" w:cstheme="majorBidi"/>
                <w:color w:val="000000"/>
              </w:rPr>
              <w:t>Maintenance and washing bay with proper drainage and oil &amp; grease trap connection.</w:t>
            </w:r>
          </w:p>
          <w:p w14:paraId="0F228778" w14:textId="77777777" w:rsidR="001A7876" w:rsidRPr="00BE417E" w:rsidRDefault="001A7876" w:rsidP="00F61D42">
            <w:pPr>
              <w:spacing w:after="160" w:line="259" w:lineRule="auto"/>
            </w:pPr>
          </w:p>
        </w:tc>
        <w:tc>
          <w:tcPr>
            <w:tcW w:w="1710" w:type="dxa"/>
            <w:hideMark/>
          </w:tcPr>
          <w:p w14:paraId="3AB3BFB1" w14:textId="77777777" w:rsidR="001A7876" w:rsidRPr="00BE417E" w:rsidRDefault="001A7876" w:rsidP="00F61D42">
            <w:pPr>
              <w:spacing w:after="160" w:line="259" w:lineRule="auto"/>
            </w:pPr>
            <w:r w:rsidRPr="00BE417E">
              <w:t>250–300</w:t>
            </w:r>
          </w:p>
        </w:tc>
        <w:tc>
          <w:tcPr>
            <w:tcW w:w="2430" w:type="dxa"/>
            <w:hideMark/>
          </w:tcPr>
          <w:p w14:paraId="1CCDAC84" w14:textId="77777777" w:rsidR="001A7876" w:rsidRPr="00BE417E" w:rsidRDefault="001A7876" w:rsidP="00F61D42">
            <w:pPr>
              <w:spacing w:after="160" w:line="259" w:lineRule="auto"/>
            </w:pPr>
            <w:r w:rsidRPr="00BE417E">
              <w:t>15 × 18 ft</w:t>
            </w:r>
          </w:p>
        </w:tc>
      </w:tr>
      <w:tr w:rsidR="001A7876" w:rsidRPr="00BE417E" w14:paraId="7F8B4C94" w14:textId="77777777" w:rsidTr="00474DD0">
        <w:tc>
          <w:tcPr>
            <w:tcW w:w="450" w:type="dxa"/>
          </w:tcPr>
          <w:p w14:paraId="113F6D2A" w14:textId="77777777" w:rsidR="001A7876" w:rsidRPr="00BE417E" w:rsidRDefault="001A7876" w:rsidP="00F61D42">
            <w:r>
              <w:t>3</w:t>
            </w:r>
          </w:p>
        </w:tc>
        <w:tc>
          <w:tcPr>
            <w:tcW w:w="4500" w:type="dxa"/>
          </w:tcPr>
          <w:p w14:paraId="494B8E11" w14:textId="77777777" w:rsidR="001A7876" w:rsidRPr="008E51BB" w:rsidRDefault="001A7876" w:rsidP="00F61D42">
            <w:pPr>
              <w:pBdr>
                <w:top w:val="nil"/>
                <w:left w:val="nil"/>
                <w:bottom w:val="nil"/>
                <w:right w:val="nil"/>
                <w:between w:val="nil"/>
              </w:pBdr>
              <w:spacing w:line="278" w:lineRule="auto"/>
              <w:rPr>
                <w:rFonts w:asciiTheme="majorBidi" w:hAnsiTheme="majorBidi" w:cstheme="majorBidi"/>
                <w:lang w:val="en-US"/>
              </w:rPr>
            </w:pPr>
            <w:r w:rsidRPr="65B88EB9">
              <w:rPr>
                <w:rFonts w:asciiTheme="majorBidi" w:hAnsiTheme="majorBidi" w:cstheme="majorBidi"/>
                <w:color w:val="000000" w:themeColor="text1"/>
                <w:lang w:val="en-US"/>
              </w:rPr>
              <w:t xml:space="preserve">Minor repair and </w:t>
            </w:r>
            <w:proofErr w:type="spellStart"/>
            <w:r w:rsidRPr="65B88EB9">
              <w:rPr>
                <w:rFonts w:asciiTheme="majorBidi" w:hAnsiTheme="majorBidi" w:cstheme="majorBidi"/>
                <w:color w:val="000000" w:themeColor="text1"/>
                <w:lang w:val="en-US"/>
              </w:rPr>
              <w:t>tyre</w:t>
            </w:r>
            <w:proofErr w:type="spellEnd"/>
            <w:r w:rsidRPr="65B88EB9">
              <w:rPr>
                <w:rFonts w:asciiTheme="majorBidi" w:hAnsiTheme="majorBidi" w:cstheme="majorBidi"/>
                <w:color w:val="000000" w:themeColor="text1"/>
                <w:lang w:val="en-US"/>
              </w:rPr>
              <w:t xml:space="preserve"> changing area.</w:t>
            </w:r>
          </w:p>
          <w:p w14:paraId="729609A6" w14:textId="77777777" w:rsidR="001A7876" w:rsidRPr="00BE417E" w:rsidRDefault="001A7876" w:rsidP="00F61D42">
            <w:pPr>
              <w:spacing w:after="160" w:line="259" w:lineRule="auto"/>
            </w:pPr>
          </w:p>
        </w:tc>
        <w:tc>
          <w:tcPr>
            <w:tcW w:w="1710" w:type="dxa"/>
            <w:hideMark/>
          </w:tcPr>
          <w:p w14:paraId="00FD1F98" w14:textId="77777777" w:rsidR="001A7876" w:rsidRPr="00BE417E" w:rsidRDefault="001A7876" w:rsidP="00F61D42">
            <w:pPr>
              <w:spacing w:after="160" w:line="259" w:lineRule="auto"/>
            </w:pPr>
            <w:r w:rsidRPr="00BE417E">
              <w:t>150–200</w:t>
            </w:r>
          </w:p>
        </w:tc>
        <w:tc>
          <w:tcPr>
            <w:tcW w:w="2430" w:type="dxa"/>
            <w:hideMark/>
          </w:tcPr>
          <w:p w14:paraId="09B1A81E" w14:textId="77777777" w:rsidR="001A7876" w:rsidRPr="00BE417E" w:rsidRDefault="001A7876" w:rsidP="00F61D42">
            <w:pPr>
              <w:spacing w:after="160" w:line="259" w:lineRule="auto"/>
            </w:pPr>
            <w:r w:rsidRPr="00BE417E">
              <w:t>12 × 15 ft</w:t>
            </w:r>
          </w:p>
        </w:tc>
      </w:tr>
      <w:tr w:rsidR="001A7876" w:rsidRPr="00BE417E" w14:paraId="5BB1624A" w14:textId="77777777" w:rsidTr="00474DD0">
        <w:tc>
          <w:tcPr>
            <w:tcW w:w="450" w:type="dxa"/>
          </w:tcPr>
          <w:p w14:paraId="1E05D2A0" w14:textId="77777777" w:rsidR="001A7876" w:rsidRPr="00BE417E" w:rsidRDefault="001A7876" w:rsidP="00F61D42">
            <w:r>
              <w:t>4</w:t>
            </w:r>
          </w:p>
        </w:tc>
        <w:tc>
          <w:tcPr>
            <w:tcW w:w="4500" w:type="dxa"/>
          </w:tcPr>
          <w:p w14:paraId="606E01F0" w14:textId="77777777" w:rsidR="001A7876" w:rsidRPr="008E51BB" w:rsidRDefault="001A7876" w:rsidP="00F61D42">
            <w:pPr>
              <w:pBdr>
                <w:top w:val="nil"/>
                <w:left w:val="nil"/>
                <w:bottom w:val="nil"/>
                <w:right w:val="nil"/>
                <w:between w:val="nil"/>
              </w:pBdr>
              <w:spacing w:line="278" w:lineRule="auto"/>
              <w:rPr>
                <w:rFonts w:asciiTheme="majorBidi" w:hAnsiTheme="majorBidi" w:cstheme="majorBidi"/>
                <w:lang w:val="en-US"/>
              </w:rPr>
            </w:pPr>
            <w:r w:rsidRPr="65B88EB9">
              <w:rPr>
                <w:rFonts w:asciiTheme="majorBidi" w:hAnsiTheme="majorBidi" w:cstheme="majorBidi"/>
                <w:color w:val="000000" w:themeColor="text1"/>
                <w:lang w:val="en-US"/>
              </w:rPr>
              <w:t>Tool and consumables store.</w:t>
            </w:r>
          </w:p>
          <w:p w14:paraId="774D4EC4" w14:textId="77777777" w:rsidR="001A7876" w:rsidRPr="00BE417E" w:rsidRDefault="001A7876" w:rsidP="00F61D42">
            <w:pPr>
              <w:spacing w:after="160" w:line="259" w:lineRule="auto"/>
            </w:pPr>
          </w:p>
        </w:tc>
        <w:tc>
          <w:tcPr>
            <w:tcW w:w="1710" w:type="dxa"/>
            <w:hideMark/>
          </w:tcPr>
          <w:p w14:paraId="6BD3BBB2" w14:textId="77777777" w:rsidR="001A7876" w:rsidRPr="00BE417E" w:rsidRDefault="001A7876" w:rsidP="00F61D42">
            <w:pPr>
              <w:spacing w:after="160" w:line="259" w:lineRule="auto"/>
            </w:pPr>
            <w:r w:rsidRPr="00BE417E">
              <w:t>80–120</w:t>
            </w:r>
          </w:p>
        </w:tc>
        <w:tc>
          <w:tcPr>
            <w:tcW w:w="2430" w:type="dxa"/>
            <w:hideMark/>
          </w:tcPr>
          <w:p w14:paraId="34D49DAA" w14:textId="77777777" w:rsidR="001A7876" w:rsidRPr="00BE417E" w:rsidRDefault="001A7876" w:rsidP="00F61D42">
            <w:pPr>
              <w:spacing w:after="160" w:line="259" w:lineRule="auto"/>
            </w:pPr>
            <w:r w:rsidRPr="00BE417E">
              <w:t>8 × 10 ft</w:t>
            </w:r>
          </w:p>
        </w:tc>
      </w:tr>
      <w:tr w:rsidR="001A7876" w:rsidRPr="00BE417E" w14:paraId="4D076EED" w14:textId="77777777" w:rsidTr="00474DD0">
        <w:tc>
          <w:tcPr>
            <w:tcW w:w="450" w:type="dxa"/>
          </w:tcPr>
          <w:p w14:paraId="3F14A16D" w14:textId="77777777" w:rsidR="001A7876" w:rsidRPr="00BE417E" w:rsidRDefault="001A7876" w:rsidP="00F61D42">
            <w:r>
              <w:t>5</w:t>
            </w:r>
          </w:p>
        </w:tc>
        <w:tc>
          <w:tcPr>
            <w:tcW w:w="4500" w:type="dxa"/>
          </w:tcPr>
          <w:p w14:paraId="1581A5B2" w14:textId="77777777" w:rsidR="001A7876" w:rsidRPr="008E51BB" w:rsidRDefault="001A7876" w:rsidP="00F61D42">
            <w:pPr>
              <w:pBdr>
                <w:top w:val="nil"/>
                <w:left w:val="nil"/>
                <w:bottom w:val="nil"/>
                <w:right w:val="nil"/>
                <w:between w:val="nil"/>
              </w:pBdr>
              <w:spacing w:line="278" w:lineRule="auto"/>
              <w:rPr>
                <w:rFonts w:asciiTheme="majorBidi" w:hAnsiTheme="majorBidi" w:cstheme="majorBidi"/>
              </w:rPr>
            </w:pPr>
            <w:r w:rsidRPr="008E51BB">
              <w:rPr>
                <w:rFonts w:asciiTheme="majorBidi" w:hAnsiTheme="majorBidi" w:cstheme="majorBidi"/>
                <w:color w:val="000000"/>
              </w:rPr>
              <w:t>Electrical and service rooms on raised plinth.</w:t>
            </w:r>
          </w:p>
          <w:p w14:paraId="29BE6200" w14:textId="77777777" w:rsidR="001A7876" w:rsidRPr="00BE417E" w:rsidRDefault="001A7876" w:rsidP="00F61D42">
            <w:pPr>
              <w:spacing w:after="160" w:line="259" w:lineRule="auto"/>
            </w:pPr>
          </w:p>
        </w:tc>
        <w:tc>
          <w:tcPr>
            <w:tcW w:w="1710" w:type="dxa"/>
            <w:hideMark/>
          </w:tcPr>
          <w:p w14:paraId="07C266A8" w14:textId="77777777" w:rsidR="001A7876" w:rsidRPr="00BE417E" w:rsidRDefault="001A7876" w:rsidP="00F61D42">
            <w:pPr>
              <w:spacing w:after="160" w:line="259" w:lineRule="auto"/>
            </w:pPr>
            <w:r w:rsidRPr="00BE417E">
              <w:t>80–120</w:t>
            </w:r>
          </w:p>
        </w:tc>
        <w:tc>
          <w:tcPr>
            <w:tcW w:w="2430" w:type="dxa"/>
            <w:hideMark/>
          </w:tcPr>
          <w:p w14:paraId="47E8E78A" w14:textId="77777777" w:rsidR="001A7876" w:rsidRPr="00BE417E" w:rsidRDefault="001A7876" w:rsidP="00F61D42">
            <w:pPr>
              <w:spacing w:after="160" w:line="259" w:lineRule="auto"/>
            </w:pPr>
            <w:r w:rsidRPr="00BE417E">
              <w:t>8 × 10 ft</w:t>
            </w:r>
          </w:p>
        </w:tc>
      </w:tr>
      <w:tr w:rsidR="001A7876" w:rsidRPr="00BE417E" w14:paraId="6FF40A38" w14:textId="77777777" w:rsidTr="00474DD0">
        <w:tc>
          <w:tcPr>
            <w:tcW w:w="450" w:type="dxa"/>
          </w:tcPr>
          <w:p w14:paraId="3137531D" w14:textId="77777777" w:rsidR="001A7876" w:rsidRPr="00BE417E" w:rsidRDefault="001A7876" w:rsidP="00F61D42">
            <w:r>
              <w:t>6</w:t>
            </w:r>
          </w:p>
        </w:tc>
        <w:tc>
          <w:tcPr>
            <w:tcW w:w="4500" w:type="dxa"/>
          </w:tcPr>
          <w:p w14:paraId="327C5148" w14:textId="77777777" w:rsidR="001A7876" w:rsidRPr="00261514" w:rsidRDefault="001A7876" w:rsidP="00F61D42">
            <w:pPr>
              <w:pBdr>
                <w:top w:val="nil"/>
                <w:left w:val="nil"/>
                <w:bottom w:val="nil"/>
                <w:right w:val="nil"/>
                <w:between w:val="nil"/>
              </w:pBdr>
              <w:spacing w:after="160" w:line="278" w:lineRule="auto"/>
              <w:rPr>
                <w:rFonts w:asciiTheme="majorBidi" w:hAnsiTheme="majorBidi" w:cstheme="majorBidi"/>
              </w:rPr>
            </w:pPr>
            <w:r w:rsidRPr="00261514">
              <w:rPr>
                <w:rFonts w:asciiTheme="majorBidi" w:hAnsiTheme="majorBidi" w:cstheme="majorBidi"/>
                <w:color w:val="000000"/>
              </w:rPr>
              <w:t>Protected staircase and lift core.</w:t>
            </w:r>
          </w:p>
          <w:p w14:paraId="66471783" w14:textId="77777777" w:rsidR="001A7876" w:rsidRPr="00BE417E" w:rsidRDefault="001A7876" w:rsidP="00F61D42">
            <w:pPr>
              <w:spacing w:after="160" w:line="259" w:lineRule="auto"/>
            </w:pPr>
          </w:p>
        </w:tc>
        <w:tc>
          <w:tcPr>
            <w:tcW w:w="1710" w:type="dxa"/>
            <w:hideMark/>
          </w:tcPr>
          <w:p w14:paraId="505DED0E" w14:textId="77777777" w:rsidR="001A7876" w:rsidRPr="00BE417E" w:rsidRDefault="001A7876" w:rsidP="00F61D42">
            <w:pPr>
              <w:spacing w:after="160" w:line="259" w:lineRule="auto"/>
            </w:pPr>
            <w:r w:rsidRPr="00BE417E">
              <w:t>250–300</w:t>
            </w:r>
          </w:p>
        </w:tc>
        <w:tc>
          <w:tcPr>
            <w:tcW w:w="2430" w:type="dxa"/>
            <w:hideMark/>
          </w:tcPr>
          <w:p w14:paraId="3E5C2494" w14:textId="77777777" w:rsidR="001A7876" w:rsidRPr="00BE417E" w:rsidRDefault="001A7876" w:rsidP="00F61D42">
            <w:pPr>
              <w:spacing w:after="160" w:line="259" w:lineRule="auto"/>
            </w:pPr>
            <w:r w:rsidRPr="00BE417E">
              <w:t>15 × 18 ft</w:t>
            </w:r>
          </w:p>
        </w:tc>
      </w:tr>
      <w:tr w:rsidR="001A7876" w:rsidRPr="00BE417E" w14:paraId="510D3CC8" w14:textId="77777777" w:rsidTr="00474DD0">
        <w:tc>
          <w:tcPr>
            <w:tcW w:w="450" w:type="dxa"/>
          </w:tcPr>
          <w:p w14:paraId="0038F8FD" w14:textId="77777777" w:rsidR="001A7876" w:rsidRPr="00BE417E" w:rsidRDefault="001A7876" w:rsidP="00F61D42">
            <w:pPr>
              <w:rPr>
                <w:b/>
                <w:bCs/>
              </w:rPr>
            </w:pPr>
          </w:p>
        </w:tc>
        <w:tc>
          <w:tcPr>
            <w:tcW w:w="4500" w:type="dxa"/>
            <w:hideMark/>
          </w:tcPr>
          <w:p w14:paraId="24B4B217" w14:textId="77777777" w:rsidR="001A7876" w:rsidRPr="00BE417E" w:rsidRDefault="001A7876" w:rsidP="00F61D42">
            <w:pPr>
              <w:spacing w:after="160" w:line="259" w:lineRule="auto"/>
            </w:pPr>
            <w:r w:rsidRPr="00BE417E">
              <w:rPr>
                <w:b/>
                <w:bCs/>
              </w:rPr>
              <w:t>Ground Floor Total</w:t>
            </w:r>
          </w:p>
        </w:tc>
        <w:tc>
          <w:tcPr>
            <w:tcW w:w="1710" w:type="dxa"/>
            <w:hideMark/>
          </w:tcPr>
          <w:p w14:paraId="4320EE54" w14:textId="77777777" w:rsidR="001A7876" w:rsidRPr="00BE417E" w:rsidRDefault="001A7876" w:rsidP="00F61D42">
            <w:pPr>
              <w:spacing w:after="160" w:line="259" w:lineRule="auto"/>
            </w:pPr>
            <w:r w:rsidRPr="00BE417E">
              <w:rPr>
                <w:b/>
                <w:bCs/>
              </w:rPr>
              <w:t>1,750–1,900</w:t>
            </w:r>
          </w:p>
        </w:tc>
        <w:tc>
          <w:tcPr>
            <w:tcW w:w="2430" w:type="dxa"/>
            <w:hideMark/>
          </w:tcPr>
          <w:p w14:paraId="6163E9CD" w14:textId="051E546A" w:rsidR="001A7876" w:rsidRPr="00BE417E" w:rsidRDefault="001A7876" w:rsidP="00F61D42">
            <w:pPr>
              <w:spacing w:after="160" w:line="259" w:lineRule="auto"/>
            </w:pPr>
          </w:p>
        </w:tc>
      </w:tr>
      <w:tr w:rsidR="001A7876" w:rsidRPr="00BE417E" w14:paraId="28C0153C" w14:textId="77777777" w:rsidTr="00474DD0">
        <w:tc>
          <w:tcPr>
            <w:tcW w:w="450" w:type="dxa"/>
          </w:tcPr>
          <w:p w14:paraId="03E1A04C" w14:textId="77777777" w:rsidR="001A7876" w:rsidRPr="00BE417E" w:rsidRDefault="001A7876" w:rsidP="00F61D42">
            <w:pPr>
              <w:rPr>
                <w:b/>
                <w:bCs/>
              </w:rPr>
            </w:pPr>
          </w:p>
        </w:tc>
        <w:tc>
          <w:tcPr>
            <w:tcW w:w="4500" w:type="dxa"/>
            <w:hideMark/>
          </w:tcPr>
          <w:p w14:paraId="01CF3CB5" w14:textId="77777777" w:rsidR="001A7876" w:rsidRPr="00BE417E" w:rsidRDefault="001A7876" w:rsidP="00F61D42">
            <w:pPr>
              <w:spacing w:after="160" w:line="259" w:lineRule="auto"/>
            </w:pPr>
            <w:r w:rsidRPr="00BE417E">
              <w:rPr>
                <w:b/>
                <w:bCs/>
              </w:rPr>
              <w:t>FIRST FLOOR</w:t>
            </w:r>
          </w:p>
        </w:tc>
        <w:tc>
          <w:tcPr>
            <w:tcW w:w="1710" w:type="dxa"/>
            <w:hideMark/>
          </w:tcPr>
          <w:p w14:paraId="0658AEF8" w14:textId="77777777" w:rsidR="001A7876" w:rsidRPr="00BE417E" w:rsidRDefault="001A7876" w:rsidP="00F61D42">
            <w:pPr>
              <w:spacing w:after="160" w:line="259" w:lineRule="auto"/>
            </w:pPr>
          </w:p>
        </w:tc>
        <w:tc>
          <w:tcPr>
            <w:tcW w:w="2430" w:type="dxa"/>
            <w:hideMark/>
          </w:tcPr>
          <w:p w14:paraId="133D10F4" w14:textId="77777777" w:rsidR="001A7876" w:rsidRPr="00BE417E" w:rsidRDefault="001A7876" w:rsidP="00F61D42">
            <w:pPr>
              <w:spacing w:after="160" w:line="259" w:lineRule="auto"/>
            </w:pPr>
          </w:p>
        </w:tc>
      </w:tr>
      <w:tr w:rsidR="001A7876" w:rsidRPr="00BE417E" w14:paraId="67574A23" w14:textId="77777777" w:rsidTr="00474DD0">
        <w:tc>
          <w:tcPr>
            <w:tcW w:w="450" w:type="dxa"/>
          </w:tcPr>
          <w:p w14:paraId="6BFB56A7" w14:textId="77777777" w:rsidR="001A7876" w:rsidRPr="00BE417E" w:rsidRDefault="001A7876" w:rsidP="00F61D42">
            <w:r>
              <w:t>1</w:t>
            </w:r>
          </w:p>
        </w:tc>
        <w:tc>
          <w:tcPr>
            <w:tcW w:w="4500" w:type="dxa"/>
          </w:tcPr>
          <w:p w14:paraId="2438418A" w14:textId="77777777" w:rsidR="001A7876" w:rsidRPr="008E51BB" w:rsidRDefault="001A7876" w:rsidP="00F61D42">
            <w:pPr>
              <w:pBdr>
                <w:top w:val="nil"/>
                <w:left w:val="nil"/>
                <w:bottom w:val="nil"/>
                <w:right w:val="nil"/>
                <w:between w:val="nil"/>
              </w:pBdr>
              <w:spacing w:line="278" w:lineRule="auto"/>
              <w:rPr>
                <w:rFonts w:asciiTheme="majorBidi" w:hAnsiTheme="majorBidi" w:cstheme="majorBidi"/>
              </w:rPr>
            </w:pPr>
            <w:r w:rsidRPr="008E51BB">
              <w:rPr>
                <w:rFonts w:asciiTheme="majorBidi" w:hAnsiTheme="majorBidi" w:cstheme="majorBidi"/>
                <w:color w:val="000000"/>
              </w:rPr>
              <w:t>Drivers’ lounge.</w:t>
            </w:r>
          </w:p>
          <w:p w14:paraId="1D37068E" w14:textId="77777777" w:rsidR="001A7876" w:rsidRPr="00BE417E" w:rsidRDefault="001A7876" w:rsidP="00F61D42">
            <w:pPr>
              <w:spacing w:after="160" w:line="259" w:lineRule="auto"/>
            </w:pPr>
          </w:p>
        </w:tc>
        <w:tc>
          <w:tcPr>
            <w:tcW w:w="1710" w:type="dxa"/>
            <w:hideMark/>
          </w:tcPr>
          <w:p w14:paraId="63032AA2" w14:textId="77777777" w:rsidR="001A7876" w:rsidRPr="00BE417E" w:rsidRDefault="001A7876" w:rsidP="00F61D42">
            <w:pPr>
              <w:spacing w:after="160" w:line="259" w:lineRule="auto"/>
            </w:pPr>
            <w:r w:rsidRPr="00BE417E">
              <w:t>200–250</w:t>
            </w:r>
          </w:p>
        </w:tc>
        <w:tc>
          <w:tcPr>
            <w:tcW w:w="2430" w:type="dxa"/>
            <w:hideMark/>
          </w:tcPr>
          <w:p w14:paraId="0B8779C6" w14:textId="77777777" w:rsidR="001A7876" w:rsidRPr="00BE417E" w:rsidRDefault="001A7876" w:rsidP="00F61D42">
            <w:pPr>
              <w:spacing w:after="160" w:line="259" w:lineRule="auto"/>
            </w:pPr>
            <w:r w:rsidRPr="00BE417E">
              <w:t>14 × 16 ft</w:t>
            </w:r>
          </w:p>
        </w:tc>
      </w:tr>
      <w:tr w:rsidR="001A7876" w:rsidRPr="00BE417E" w14:paraId="02225B23" w14:textId="77777777" w:rsidTr="00474DD0">
        <w:tc>
          <w:tcPr>
            <w:tcW w:w="450" w:type="dxa"/>
          </w:tcPr>
          <w:p w14:paraId="1AC41D2C" w14:textId="77777777" w:rsidR="001A7876" w:rsidRPr="00BE417E" w:rsidRDefault="001A7876" w:rsidP="00F61D42">
            <w:r>
              <w:t>2</w:t>
            </w:r>
          </w:p>
        </w:tc>
        <w:tc>
          <w:tcPr>
            <w:tcW w:w="4500" w:type="dxa"/>
          </w:tcPr>
          <w:p w14:paraId="709FEF82" w14:textId="77777777" w:rsidR="001A7876" w:rsidRPr="008E51BB" w:rsidRDefault="001A7876" w:rsidP="00F61D42">
            <w:pPr>
              <w:pBdr>
                <w:top w:val="nil"/>
                <w:left w:val="nil"/>
                <w:bottom w:val="nil"/>
                <w:right w:val="nil"/>
                <w:between w:val="nil"/>
              </w:pBdr>
              <w:spacing w:line="278" w:lineRule="auto"/>
              <w:rPr>
                <w:rFonts w:asciiTheme="majorBidi" w:hAnsiTheme="majorBidi" w:cstheme="majorBidi"/>
              </w:rPr>
            </w:pPr>
            <w:r w:rsidRPr="008E51BB">
              <w:rPr>
                <w:rFonts w:asciiTheme="majorBidi" w:hAnsiTheme="majorBidi" w:cstheme="majorBidi"/>
                <w:color w:val="000000"/>
              </w:rPr>
              <w:t>Paramedic lounge and resting area with seating.</w:t>
            </w:r>
          </w:p>
          <w:p w14:paraId="42B435DA" w14:textId="77777777" w:rsidR="001A7876" w:rsidRPr="00BE417E" w:rsidRDefault="001A7876" w:rsidP="00F61D42">
            <w:pPr>
              <w:spacing w:after="160" w:line="259" w:lineRule="auto"/>
            </w:pPr>
          </w:p>
        </w:tc>
        <w:tc>
          <w:tcPr>
            <w:tcW w:w="1710" w:type="dxa"/>
            <w:hideMark/>
          </w:tcPr>
          <w:p w14:paraId="1682CE21" w14:textId="77777777" w:rsidR="001A7876" w:rsidRPr="00BE417E" w:rsidRDefault="001A7876" w:rsidP="00F61D42">
            <w:pPr>
              <w:spacing w:after="160" w:line="259" w:lineRule="auto"/>
            </w:pPr>
            <w:r w:rsidRPr="00BE417E">
              <w:t>250–300</w:t>
            </w:r>
          </w:p>
        </w:tc>
        <w:tc>
          <w:tcPr>
            <w:tcW w:w="2430" w:type="dxa"/>
            <w:hideMark/>
          </w:tcPr>
          <w:p w14:paraId="332A8AFA" w14:textId="77777777" w:rsidR="001A7876" w:rsidRPr="00BE417E" w:rsidRDefault="001A7876" w:rsidP="00F61D42">
            <w:pPr>
              <w:spacing w:after="160" w:line="259" w:lineRule="auto"/>
            </w:pPr>
            <w:r w:rsidRPr="00BE417E">
              <w:t>15 × 18 ft</w:t>
            </w:r>
          </w:p>
        </w:tc>
      </w:tr>
      <w:tr w:rsidR="001A7876" w:rsidRPr="00BE417E" w14:paraId="19370880" w14:textId="77777777" w:rsidTr="00474DD0">
        <w:tc>
          <w:tcPr>
            <w:tcW w:w="450" w:type="dxa"/>
          </w:tcPr>
          <w:p w14:paraId="7B0EF7AC" w14:textId="77777777" w:rsidR="001A7876" w:rsidRPr="00BE417E" w:rsidRDefault="001A7876" w:rsidP="00F61D42">
            <w:r>
              <w:t>3</w:t>
            </w:r>
          </w:p>
        </w:tc>
        <w:tc>
          <w:tcPr>
            <w:tcW w:w="4500" w:type="dxa"/>
          </w:tcPr>
          <w:p w14:paraId="084076E7" w14:textId="77777777" w:rsidR="001A7876" w:rsidRPr="008E51BB" w:rsidRDefault="001A7876" w:rsidP="00F61D42">
            <w:pPr>
              <w:pBdr>
                <w:top w:val="nil"/>
                <w:left w:val="nil"/>
                <w:bottom w:val="nil"/>
                <w:right w:val="nil"/>
                <w:between w:val="nil"/>
              </w:pBdr>
              <w:spacing w:line="278" w:lineRule="auto"/>
              <w:rPr>
                <w:rFonts w:asciiTheme="majorBidi" w:hAnsiTheme="majorBidi" w:cstheme="majorBidi"/>
              </w:rPr>
            </w:pPr>
            <w:r w:rsidRPr="008E51BB">
              <w:rPr>
                <w:rFonts w:asciiTheme="majorBidi" w:hAnsiTheme="majorBidi" w:cstheme="majorBidi"/>
                <w:color w:val="000000"/>
              </w:rPr>
              <w:t>Locker facilities for operational staff.</w:t>
            </w:r>
          </w:p>
          <w:p w14:paraId="2C1E383D" w14:textId="77777777" w:rsidR="001A7876" w:rsidRPr="00BE417E" w:rsidRDefault="001A7876" w:rsidP="00F61D42">
            <w:pPr>
              <w:spacing w:after="160" w:line="259" w:lineRule="auto"/>
            </w:pPr>
          </w:p>
        </w:tc>
        <w:tc>
          <w:tcPr>
            <w:tcW w:w="1710" w:type="dxa"/>
            <w:hideMark/>
          </w:tcPr>
          <w:p w14:paraId="1E60381B" w14:textId="77777777" w:rsidR="001A7876" w:rsidRPr="00BE417E" w:rsidRDefault="001A7876" w:rsidP="00F61D42">
            <w:pPr>
              <w:spacing w:after="160" w:line="259" w:lineRule="auto"/>
            </w:pPr>
            <w:r w:rsidRPr="00BE417E">
              <w:t>120–150</w:t>
            </w:r>
          </w:p>
        </w:tc>
        <w:tc>
          <w:tcPr>
            <w:tcW w:w="2430" w:type="dxa"/>
            <w:hideMark/>
          </w:tcPr>
          <w:p w14:paraId="6C552345" w14:textId="77777777" w:rsidR="001A7876" w:rsidRPr="00BE417E" w:rsidRDefault="001A7876" w:rsidP="00F61D42">
            <w:pPr>
              <w:spacing w:after="160" w:line="259" w:lineRule="auto"/>
            </w:pPr>
            <w:r w:rsidRPr="00BE417E">
              <w:t>10 × 12 ft</w:t>
            </w:r>
          </w:p>
        </w:tc>
      </w:tr>
      <w:tr w:rsidR="001A7876" w:rsidRPr="00BE417E" w14:paraId="55CBD74F" w14:textId="77777777" w:rsidTr="00474DD0">
        <w:tc>
          <w:tcPr>
            <w:tcW w:w="450" w:type="dxa"/>
          </w:tcPr>
          <w:p w14:paraId="6F4DE8D8" w14:textId="77777777" w:rsidR="001A7876" w:rsidRPr="00BE417E" w:rsidRDefault="001A7876" w:rsidP="00F61D42">
            <w:r>
              <w:t>4</w:t>
            </w:r>
          </w:p>
        </w:tc>
        <w:tc>
          <w:tcPr>
            <w:tcW w:w="4500" w:type="dxa"/>
          </w:tcPr>
          <w:p w14:paraId="1AEA9836" w14:textId="77777777" w:rsidR="001A7876" w:rsidRPr="008E51BB" w:rsidRDefault="001A7876" w:rsidP="00F61D42">
            <w:pPr>
              <w:pBdr>
                <w:top w:val="nil"/>
                <w:left w:val="nil"/>
                <w:bottom w:val="nil"/>
                <w:right w:val="nil"/>
                <w:between w:val="nil"/>
              </w:pBdr>
              <w:spacing w:line="278" w:lineRule="auto"/>
              <w:rPr>
                <w:rFonts w:asciiTheme="majorBidi" w:hAnsiTheme="majorBidi" w:cstheme="majorBidi"/>
              </w:rPr>
            </w:pPr>
            <w:r w:rsidRPr="008E51BB">
              <w:rPr>
                <w:rFonts w:asciiTheme="majorBidi" w:hAnsiTheme="majorBidi" w:cstheme="majorBidi"/>
                <w:color w:val="000000"/>
              </w:rPr>
              <w:t>Male and female toilets with shower and washing facilities.</w:t>
            </w:r>
          </w:p>
          <w:p w14:paraId="34DE1F44" w14:textId="77777777" w:rsidR="001A7876" w:rsidRPr="00BE417E" w:rsidRDefault="001A7876" w:rsidP="00F61D42">
            <w:pPr>
              <w:spacing w:after="160" w:line="259" w:lineRule="auto"/>
            </w:pPr>
          </w:p>
        </w:tc>
        <w:tc>
          <w:tcPr>
            <w:tcW w:w="1710" w:type="dxa"/>
            <w:hideMark/>
          </w:tcPr>
          <w:p w14:paraId="486250C4" w14:textId="77777777" w:rsidR="001A7876" w:rsidRPr="00BE417E" w:rsidRDefault="001A7876" w:rsidP="00F61D42">
            <w:pPr>
              <w:spacing w:after="160" w:line="259" w:lineRule="auto"/>
            </w:pPr>
            <w:r w:rsidRPr="00BE417E">
              <w:lastRenderedPageBreak/>
              <w:t>80–100</w:t>
            </w:r>
          </w:p>
        </w:tc>
        <w:tc>
          <w:tcPr>
            <w:tcW w:w="2430" w:type="dxa"/>
            <w:hideMark/>
          </w:tcPr>
          <w:p w14:paraId="7EC1399A" w14:textId="77777777" w:rsidR="001A7876" w:rsidRPr="00BE417E" w:rsidRDefault="001A7876" w:rsidP="00F61D42">
            <w:pPr>
              <w:spacing w:after="160" w:line="259" w:lineRule="auto"/>
            </w:pPr>
            <w:r w:rsidRPr="00BE417E">
              <w:t xml:space="preserve">8 × </w:t>
            </w:r>
            <w:r>
              <w:t>8</w:t>
            </w:r>
            <w:r w:rsidRPr="00BE417E">
              <w:t xml:space="preserve"> ft</w:t>
            </w:r>
          </w:p>
        </w:tc>
      </w:tr>
      <w:tr w:rsidR="001A7876" w:rsidRPr="00BE417E" w14:paraId="47386A26" w14:textId="77777777" w:rsidTr="00474DD0">
        <w:tc>
          <w:tcPr>
            <w:tcW w:w="450" w:type="dxa"/>
          </w:tcPr>
          <w:p w14:paraId="080FD00A" w14:textId="77777777" w:rsidR="001A7876" w:rsidRPr="00BE417E" w:rsidRDefault="001A7876" w:rsidP="00F61D42">
            <w:r>
              <w:t>5</w:t>
            </w:r>
          </w:p>
        </w:tc>
        <w:tc>
          <w:tcPr>
            <w:tcW w:w="4500" w:type="dxa"/>
          </w:tcPr>
          <w:p w14:paraId="61ACB70B" w14:textId="77777777" w:rsidR="001A7876" w:rsidRPr="008E51BB" w:rsidRDefault="001A7876" w:rsidP="00F61D42">
            <w:pPr>
              <w:pBdr>
                <w:top w:val="nil"/>
                <w:left w:val="nil"/>
                <w:bottom w:val="nil"/>
                <w:right w:val="nil"/>
                <w:between w:val="nil"/>
              </w:pBdr>
              <w:spacing w:line="278" w:lineRule="auto"/>
              <w:rPr>
                <w:rFonts w:asciiTheme="majorBidi" w:hAnsiTheme="majorBidi" w:cstheme="majorBidi"/>
              </w:rPr>
            </w:pPr>
            <w:r>
              <w:rPr>
                <w:rFonts w:asciiTheme="majorBidi" w:hAnsiTheme="majorBidi" w:cstheme="majorBidi"/>
                <w:color w:val="000000"/>
              </w:rPr>
              <w:t>F</w:t>
            </w:r>
            <w:r w:rsidRPr="008E51BB">
              <w:rPr>
                <w:rFonts w:asciiTheme="majorBidi" w:hAnsiTheme="majorBidi" w:cstheme="majorBidi"/>
                <w:color w:val="000000"/>
              </w:rPr>
              <w:t>emale toilets with shower and washing facilities.</w:t>
            </w:r>
          </w:p>
          <w:p w14:paraId="39F70FAA" w14:textId="77777777" w:rsidR="001A7876" w:rsidRPr="00BE417E" w:rsidRDefault="001A7876" w:rsidP="00F61D42">
            <w:pPr>
              <w:spacing w:after="160" w:line="259" w:lineRule="auto"/>
            </w:pPr>
          </w:p>
        </w:tc>
        <w:tc>
          <w:tcPr>
            <w:tcW w:w="1710" w:type="dxa"/>
            <w:hideMark/>
          </w:tcPr>
          <w:p w14:paraId="5620D176" w14:textId="77777777" w:rsidR="001A7876" w:rsidRPr="00BE417E" w:rsidRDefault="001A7876" w:rsidP="00F61D42">
            <w:pPr>
              <w:spacing w:after="160" w:line="259" w:lineRule="auto"/>
            </w:pPr>
            <w:r w:rsidRPr="00BE417E">
              <w:t>80–100</w:t>
            </w:r>
          </w:p>
        </w:tc>
        <w:tc>
          <w:tcPr>
            <w:tcW w:w="2430" w:type="dxa"/>
            <w:hideMark/>
          </w:tcPr>
          <w:p w14:paraId="44107A80" w14:textId="77777777" w:rsidR="001A7876" w:rsidRPr="00BE417E" w:rsidRDefault="001A7876" w:rsidP="00F61D42">
            <w:pPr>
              <w:spacing w:after="160" w:line="259" w:lineRule="auto"/>
            </w:pPr>
            <w:r w:rsidRPr="00BE417E">
              <w:t xml:space="preserve">8 × </w:t>
            </w:r>
            <w:r>
              <w:t>8</w:t>
            </w:r>
            <w:r w:rsidRPr="00BE417E">
              <w:t xml:space="preserve"> ft</w:t>
            </w:r>
          </w:p>
        </w:tc>
      </w:tr>
      <w:tr w:rsidR="001A7876" w:rsidRPr="00BE417E" w14:paraId="1F080254" w14:textId="77777777" w:rsidTr="00474DD0">
        <w:tc>
          <w:tcPr>
            <w:tcW w:w="450" w:type="dxa"/>
          </w:tcPr>
          <w:p w14:paraId="5A4D11FD" w14:textId="77777777" w:rsidR="001A7876" w:rsidRPr="00BE417E" w:rsidRDefault="001A7876" w:rsidP="00F61D42">
            <w:r>
              <w:t>6</w:t>
            </w:r>
          </w:p>
        </w:tc>
        <w:tc>
          <w:tcPr>
            <w:tcW w:w="4500" w:type="dxa"/>
          </w:tcPr>
          <w:p w14:paraId="59B7FD1C" w14:textId="77777777" w:rsidR="001A7876" w:rsidRPr="008E51BB" w:rsidRDefault="001A7876" w:rsidP="00F61D42">
            <w:pPr>
              <w:pBdr>
                <w:top w:val="nil"/>
                <w:left w:val="nil"/>
                <w:bottom w:val="nil"/>
                <w:right w:val="nil"/>
                <w:between w:val="nil"/>
              </w:pBdr>
              <w:spacing w:line="278" w:lineRule="auto"/>
              <w:rPr>
                <w:rFonts w:asciiTheme="majorBidi" w:hAnsiTheme="majorBidi" w:cstheme="majorBidi"/>
                <w:lang w:val="en-US"/>
              </w:rPr>
            </w:pPr>
            <w:r w:rsidRPr="65B88EB9">
              <w:rPr>
                <w:rFonts w:asciiTheme="majorBidi" w:hAnsiTheme="majorBidi" w:cstheme="majorBidi"/>
                <w:color w:val="000000" w:themeColor="text1"/>
                <w:lang w:val="en-US"/>
              </w:rPr>
              <w:t>Small pantry / tea room.</w:t>
            </w:r>
          </w:p>
          <w:p w14:paraId="02761216" w14:textId="77777777" w:rsidR="001A7876" w:rsidRPr="00BE417E" w:rsidRDefault="001A7876" w:rsidP="00F61D42">
            <w:pPr>
              <w:spacing w:after="160" w:line="259" w:lineRule="auto"/>
            </w:pPr>
          </w:p>
        </w:tc>
        <w:tc>
          <w:tcPr>
            <w:tcW w:w="1710" w:type="dxa"/>
            <w:hideMark/>
          </w:tcPr>
          <w:p w14:paraId="06A09396" w14:textId="77777777" w:rsidR="001A7876" w:rsidRPr="00BE417E" w:rsidRDefault="001A7876" w:rsidP="00F61D42">
            <w:pPr>
              <w:spacing w:after="160" w:line="259" w:lineRule="auto"/>
            </w:pPr>
            <w:r w:rsidRPr="00BE417E">
              <w:t>80–100</w:t>
            </w:r>
          </w:p>
        </w:tc>
        <w:tc>
          <w:tcPr>
            <w:tcW w:w="2430" w:type="dxa"/>
            <w:hideMark/>
          </w:tcPr>
          <w:p w14:paraId="594AA0CF" w14:textId="77777777" w:rsidR="001A7876" w:rsidRPr="00BE417E" w:rsidRDefault="001A7876" w:rsidP="00F61D42">
            <w:pPr>
              <w:spacing w:after="160" w:line="259" w:lineRule="auto"/>
            </w:pPr>
            <w:r>
              <w:t>10</w:t>
            </w:r>
            <w:r w:rsidRPr="00BE417E">
              <w:t xml:space="preserve"> × 10 ft</w:t>
            </w:r>
          </w:p>
        </w:tc>
      </w:tr>
      <w:tr w:rsidR="001A7876" w:rsidRPr="00BE417E" w14:paraId="69BA9435" w14:textId="77777777" w:rsidTr="00474DD0">
        <w:tc>
          <w:tcPr>
            <w:tcW w:w="450" w:type="dxa"/>
          </w:tcPr>
          <w:p w14:paraId="114E129B" w14:textId="77777777" w:rsidR="001A7876" w:rsidRPr="00BE417E" w:rsidRDefault="001A7876" w:rsidP="00F61D42">
            <w:r>
              <w:t>7</w:t>
            </w:r>
          </w:p>
        </w:tc>
        <w:tc>
          <w:tcPr>
            <w:tcW w:w="4500" w:type="dxa"/>
          </w:tcPr>
          <w:p w14:paraId="7B2C7FB9" w14:textId="77777777" w:rsidR="001A7876" w:rsidRPr="008E51BB" w:rsidRDefault="001A7876" w:rsidP="00F61D42">
            <w:pPr>
              <w:pBdr>
                <w:top w:val="nil"/>
                <w:left w:val="nil"/>
                <w:bottom w:val="nil"/>
                <w:right w:val="nil"/>
                <w:between w:val="nil"/>
              </w:pBdr>
              <w:spacing w:line="278" w:lineRule="auto"/>
              <w:rPr>
                <w:rFonts w:asciiTheme="majorBidi" w:hAnsiTheme="majorBidi" w:cstheme="majorBidi"/>
              </w:rPr>
            </w:pPr>
            <w:r w:rsidRPr="008E51BB">
              <w:rPr>
                <w:rFonts w:asciiTheme="majorBidi" w:hAnsiTheme="majorBidi" w:cstheme="majorBidi"/>
                <w:color w:val="000000"/>
              </w:rPr>
              <w:t>Meeting / briefing room for operational coordination.</w:t>
            </w:r>
          </w:p>
          <w:p w14:paraId="752CDDFB" w14:textId="77777777" w:rsidR="001A7876" w:rsidRPr="008E51BB" w:rsidRDefault="001A7876" w:rsidP="00F61D42">
            <w:pPr>
              <w:pBdr>
                <w:top w:val="nil"/>
                <w:left w:val="nil"/>
                <w:bottom w:val="nil"/>
                <w:right w:val="nil"/>
                <w:between w:val="nil"/>
              </w:pBdr>
              <w:spacing w:after="160" w:line="278" w:lineRule="auto"/>
              <w:rPr>
                <w:rFonts w:asciiTheme="majorBidi" w:hAnsiTheme="majorBidi" w:cstheme="majorBidi"/>
              </w:rPr>
            </w:pPr>
          </w:p>
          <w:p w14:paraId="554CD719" w14:textId="77777777" w:rsidR="001A7876" w:rsidRPr="00BE417E" w:rsidRDefault="001A7876" w:rsidP="00F61D42">
            <w:pPr>
              <w:spacing w:after="160" w:line="259" w:lineRule="auto"/>
            </w:pPr>
          </w:p>
        </w:tc>
        <w:tc>
          <w:tcPr>
            <w:tcW w:w="1710" w:type="dxa"/>
            <w:hideMark/>
          </w:tcPr>
          <w:p w14:paraId="7FE4D017" w14:textId="77777777" w:rsidR="001A7876" w:rsidRPr="00BE417E" w:rsidRDefault="001A7876" w:rsidP="00F61D42">
            <w:pPr>
              <w:spacing w:after="160" w:line="259" w:lineRule="auto"/>
            </w:pPr>
            <w:r w:rsidRPr="00BE417E">
              <w:t>200–250</w:t>
            </w:r>
          </w:p>
        </w:tc>
        <w:tc>
          <w:tcPr>
            <w:tcW w:w="2430" w:type="dxa"/>
            <w:hideMark/>
          </w:tcPr>
          <w:p w14:paraId="081005C9" w14:textId="77777777" w:rsidR="001A7876" w:rsidRPr="00BE417E" w:rsidRDefault="001A7876" w:rsidP="00F61D42">
            <w:pPr>
              <w:spacing w:after="160" w:line="259" w:lineRule="auto"/>
            </w:pPr>
            <w:r w:rsidRPr="00BE417E">
              <w:t>14 × 16 ft</w:t>
            </w:r>
          </w:p>
        </w:tc>
      </w:tr>
      <w:tr w:rsidR="001A7876" w:rsidRPr="00BE417E" w14:paraId="7D0B44A9" w14:textId="77777777" w:rsidTr="00474DD0">
        <w:tc>
          <w:tcPr>
            <w:tcW w:w="450" w:type="dxa"/>
          </w:tcPr>
          <w:p w14:paraId="35D4AB31" w14:textId="77777777" w:rsidR="001A7876" w:rsidRPr="00BE417E" w:rsidRDefault="001A7876" w:rsidP="00F61D42">
            <w:r>
              <w:t>8</w:t>
            </w:r>
          </w:p>
        </w:tc>
        <w:tc>
          <w:tcPr>
            <w:tcW w:w="4500" w:type="dxa"/>
          </w:tcPr>
          <w:p w14:paraId="3AB84CE5" w14:textId="77777777" w:rsidR="001A7876" w:rsidRPr="00BE417E" w:rsidRDefault="001A7876" w:rsidP="00F61D42">
            <w:pPr>
              <w:spacing w:after="160" w:line="259" w:lineRule="auto"/>
            </w:pPr>
            <w:r w:rsidRPr="008E51BB">
              <w:rPr>
                <w:rFonts w:asciiTheme="majorBidi" w:hAnsiTheme="majorBidi" w:cstheme="majorBidi"/>
                <w:color w:val="000000"/>
              </w:rPr>
              <w:t>Storage room for PPE and operational equipment</w:t>
            </w:r>
          </w:p>
        </w:tc>
        <w:tc>
          <w:tcPr>
            <w:tcW w:w="1710" w:type="dxa"/>
            <w:hideMark/>
          </w:tcPr>
          <w:p w14:paraId="4B6ABBB7" w14:textId="77777777" w:rsidR="001A7876" w:rsidRPr="00BE417E" w:rsidRDefault="001A7876" w:rsidP="00F61D42">
            <w:pPr>
              <w:spacing w:after="160" w:line="259" w:lineRule="auto"/>
            </w:pPr>
            <w:r w:rsidRPr="00BE417E">
              <w:t>100–120</w:t>
            </w:r>
          </w:p>
        </w:tc>
        <w:tc>
          <w:tcPr>
            <w:tcW w:w="2430" w:type="dxa"/>
            <w:hideMark/>
          </w:tcPr>
          <w:p w14:paraId="58B0431B" w14:textId="77777777" w:rsidR="001A7876" w:rsidRPr="00BE417E" w:rsidRDefault="001A7876" w:rsidP="00F61D42">
            <w:pPr>
              <w:spacing w:after="160" w:line="259" w:lineRule="auto"/>
            </w:pPr>
            <w:r w:rsidRPr="00BE417E">
              <w:t>10 × 10 ft</w:t>
            </w:r>
          </w:p>
        </w:tc>
      </w:tr>
      <w:tr w:rsidR="001A7876" w:rsidRPr="00BE417E" w14:paraId="062B49E1" w14:textId="77777777" w:rsidTr="00474DD0">
        <w:tc>
          <w:tcPr>
            <w:tcW w:w="450" w:type="dxa"/>
          </w:tcPr>
          <w:p w14:paraId="34561024" w14:textId="77777777" w:rsidR="001A7876" w:rsidRPr="00BE417E" w:rsidRDefault="001A7876" w:rsidP="00F61D42">
            <w:r>
              <w:t>9</w:t>
            </w:r>
          </w:p>
        </w:tc>
        <w:tc>
          <w:tcPr>
            <w:tcW w:w="4500" w:type="dxa"/>
            <w:hideMark/>
          </w:tcPr>
          <w:p w14:paraId="64B5FB95" w14:textId="77777777" w:rsidR="001A7876" w:rsidRPr="00BE417E" w:rsidRDefault="001A7876" w:rsidP="00F61D42">
            <w:pPr>
              <w:spacing w:after="160" w:line="259" w:lineRule="auto"/>
            </w:pPr>
            <w:r w:rsidRPr="00BE417E">
              <w:t>Circulation</w:t>
            </w:r>
          </w:p>
        </w:tc>
        <w:tc>
          <w:tcPr>
            <w:tcW w:w="1710" w:type="dxa"/>
            <w:hideMark/>
          </w:tcPr>
          <w:p w14:paraId="34818069" w14:textId="77777777" w:rsidR="001A7876" w:rsidRPr="00BE417E" w:rsidRDefault="001A7876" w:rsidP="00F61D42">
            <w:pPr>
              <w:spacing w:after="160" w:line="259" w:lineRule="auto"/>
            </w:pPr>
            <w:r w:rsidRPr="00BE417E">
              <w:t>250–280</w:t>
            </w:r>
          </w:p>
        </w:tc>
        <w:tc>
          <w:tcPr>
            <w:tcW w:w="2430" w:type="dxa"/>
            <w:hideMark/>
          </w:tcPr>
          <w:p w14:paraId="67280A98" w14:textId="779910B0" w:rsidR="001A7876" w:rsidRPr="00BE417E" w:rsidRDefault="001A7876" w:rsidP="00F61D42">
            <w:pPr>
              <w:spacing w:after="160" w:line="259" w:lineRule="auto"/>
            </w:pPr>
          </w:p>
        </w:tc>
      </w:tr>
      <w:tr w:rsidR="001A7876" w:rsidRPr="00BE417E" w14:paraId="7833D660" w14:textId="77777777" w:rsidTr="00474DD0">
        <w:tc>
          <w:tcPr>
            <w:tcW w:w="450" w:type="dxa"/>
          </w:tcPr>
          <w:p w14:paraId="45BDFC5A" w14:textId="77777777" w:rsidR="001A7876" w:rsidRPr="00BE417E" w:rsidRDefault="001A7876" w:rsidP="00F61D42">
            <w:pPr>
              <w:rPr>
                <w:b/>
                <w:bCs/>
              </w:rPr>
            </w:pPr>
          </w:p>
        </w:tc>
        <w:tc>
          <w:tcPr>
            <w:tcW w:w="4500" w:type="dxa"/>
            <w:hideMark/>
          </w:tcPr>
          <w:p w14:paraId="2486EAB4" w14:textId="77777777" w:rsidR="001A7876" w:rsidRPr="00BE417E" w:rsidRDefault="001A7876" w:rsidP="00F61D42">
            <w:pPr>
              <w:spacing w:after="160" w:line="259" w:lineRule="auto"/>
            </w:pPr>
            <w:r w:rsidRPr="00BE417E">
              <w:rPr>
                <w:b/>
                <w:bCs/>
              </w:rPr>
              <w:t>First Floor Total</w:t>
            </w:r>
          </w:p>
        </w:tc>
        <w:tc>
          <w:tcPr>
            <w:tcW w:w="1710" w:type="dxa"/>
            <w:hideMark/>
          </w:tcPr>
          <w:p w14:paraId="66E6C558" w14:textId="77777777" w:rsidR="001A7876" w:rsidRPr="00BE417E" w:rsidRDefault="001A7876" w:rsidP="00F61D42">
            <w:pPr>
              <w:spacing w:after="160" w:line="259" w:lineRule="auto"/>
            </w:pPr>
            <w:r w:rsidRPr="00BE417E">
              <w:rPr>
                <w:b/>
                <w:bCs/>
              </w:rPr>
              <w:t>1,450–1,650</w:t>
            </w:r>
          </w:p>
        </w:tc>
        <w:tc>
          <w:tcPr>
            <w:tcW w:w="2430" w:type="dxa"/>
            <w:hideMark/>
          </w:tcPr>
          <w:p w14:paraId="3E2DA586" w14:textId="46223A41" w:rsidR="001A7876" w:rsidRPr="00BE417E" w:rsidRDefault="001A7876" w:rsidP="00F61D42">
            <w:pPr>
              <w:spacing w:after="160" w:line="259" w:lineRule="auto"/>
            </w:pPr>
          </w:p>
        </w:tc>
      </w:tr>
      <w:tr w:rsidR="001A7876" w:rsidRPr="00BE417E" w14:paraId="5C781670" w14:textId="77777777" w:rsidTr="00474DD0">
        <w:tc>
          <w:tcPr>
            <w:tcW w:w="450" w:type="dxa"/>
          </w:tcPr>
          <w:p w14:paraId="77B412C3" w14:textId="77777777" w:rsidR="001A7876" w:rsidRPr="00BE417E" w:rsidRDefault="001A7876" w:rsidP="00F61D42">
            <w:pPr>
              <w:rPr>
                <w:b/>
                <w:bCs/>
              </w:rPr>
            </w:pPr>
          </w:p>
        </w:tc>
        <w:tc>
          <w:tcPr>
            <w:tcW w:w="4500" w:type="dxa"/>
            <w:hideMark/>
          </w:tcPr>
          <w:p w14:paraId="5240C6A3" w14:textId="77777777" w:rsidR="001A7876" w:rsidRPr="00BE417E" w:rsidRDefault="001A7876" w:rsidP="00F61D42">
            <w:pPr>
              <w:spacing w:after="160" w:line="259" w:lineRule="auto"/>
            </w:pPr>
            <w:r w:rsidRPr="00BE417E">
              <w:rPr>
                <w:b/>
                <w:bCs/>
              </w:rPr>
              <w:t>SECOND FLOOR</w:t>
            </w:r>
          </w:p>
        </w:tc>
        <w:tc>
          <w:tcPr>
            <w:tcW w:w="1710" w:type="dxa"/>
            <w:hideMark/>
          </w:tcPr>
          <w:p w14:paraId="1A11488A" w14:textId="77777777" w:rsidR="001A7876" w:rsidRPr="00BE417E" w:rsidRDefault="001A7876" w:rsidP="00F61D42">
            <w:pPr>
              <w:spacing w:after="160" w:line="259" w:lineRule="auto"/>
            </w:pPr>
          </w:p>
        </w:tc>
        <w:tc>
          <w:tcPr>
            <w:tcW w:w="2430" w:type="dxa"/>
            <w:hideMark/>
          </w:tcPr>
          <w:p w14:paraId="24188A23" w14:textId="77777777" w:rsidR="001A7876" w:rsidRPr="00BE417E" w:rsidRDefault="001A7876" w:rsidP="00F61D42">
            <w:pPr>
              <w:spacing w:after="160" w:line="259" w:lineRule="auto"/>
            </w:pPr>
          </w:p>
        </w:tc>
      </w:tr>
      <w:tr w:rsidR="001A7876" w:rsidRPr="00BE417E" w14:paraId="3B5B381E" w14:textId="77777777" w:rsidTr="00474DD0">
        <w:tc>
          <w:tcPr>
            <w:tcW w:w="450" w:type="dxa"/>
          </w:tcPr>
          <w:p w14:paraId="0601A999" w14:textId="77777777" w:rsidR="001A7876" w:rsidRPr="00BE417E" w:rsidRDefault="001A7876" w:rsidP="00F61D42">
            <w:r>
              <w:t>1</w:t>
            </w:r>
          </w:p>
        </w:tc>
        <w:tc>
          <w:tcPr>
            <w:tcW w:w="4500" w:type="dxa"/>
          </w:tcPr>
          <w:p w14:paraId="08D3FD12" w14:textId="77777777" w:rsidR="001A7876" w:rsidRPr="008E51BB" w:rsidRDefault="001A7876" w:rsidP="00F61D42">
            <w:pPr>
              <w:widowControl w:val="0"/>
              <w:pBdr>
                <w:top w:val="nil"/>
                <w:left w:val="nil"/>
                <w:bottom w:val="nil"/>
                <w:right w:val="nil"/>
                <w:between w:val="nil"/>
              </w:pBdr>
              <w:rPr>
                <w:rFonts w:asciiTheme="majorBidi" w:hAnsiTheme="majorBidi" w:cstheme="majorBidi"/>
              </w:rPr>
            </w:pPr>
            <w:r w:rsidRPr="008E51BB">
              <w:rPr>
                <w:rFonts w:asciiTheme="majorBidi" w:hAnsiTheme="majorBidi" w:cstheme="majorBidi"/>
                <w:color w:val="000000"/>
              </w:rPr>
              <w:t>Central ambulance control and dispatch room.</w:t>
            </w:r>
          </w:p>
          <w:p w14:paraId="47A04EA4" w14:textId="77777777" w:rsidR="001A7876" w:rsidRPr="008E51BB" w:rsidRDefault="001A7876" w:rsidP="00F61D42">
            <w:pPr>
              <w:pBdr>
                <w:top w:val="nil"/>
                <w:left w:val="nil"/>
                <w:bottom w:val="nil"/>
                <w:right w:val="nil"/>
                <w:between w:val="nil"/>
              </w:pBdr>
              <w:rPr>
                <w:rFonts w:asciiTheme="majorBidi" w:hAnsiTheme="majorBidi" w:cstheme="majorBidi"/>
              </w:rPr>
            </w:pPr>
            <w:r>
              <w:rPr>
                <w:rFonts w:asciiTheme="majorBidi" w:hAnsiTheme="majorBidi" w:cstheme="majorBidi"/>
                <w:color w:val="000000"/>
              </w:rPr>
              <w:t>(</w:t>
            </w:r>
            <w:r w:rsidRPr="008E51BB">
              <w:rPr>
                <w:rFonts w:asciiTheme="majorBidi" w:hAnsiTheme="majorBidi" w:cstheme="majorBidi"/>
                <w:color w:val="000000"/>
              </w:rPr>
              <w:t>Minimum five (5) operator workstations</w:t>
            </w:r>
            <w:r>
              <w:rPr>
                <w:rFonts w:asciiTheme="majorBidi" w:hAnsiTheme="majorBidi" w:cstheme="majorBidi"/>
                <w:color w:val="000000"/>
              </w:rPr>
              <w:t>)</w:t>
            </w:r>
          </w:p>
          <w:p w14:paraId="6BF5BEC5" w14:textId="77777777" w:rsidR="001A7876" w:rsidRPr="00BE417E" w:rsidRDefault="001A7876" w:rsidP="00F61D42">
            <w:pPr>
              <w:spacing w:after="160" w:line="259" w:lineRule="auto"/>
            </w:pPr>
          </w:p>
        </w:tc>
        <w:tc>
          <w:tcPr>
            <w:tcW w:w="1710" w:type="dxa"/>
            <w:hideMark/>
          </w:tcPr>
          <w:p w14:paraId="4DA47990" w14:textId="77777777" w:rsidR="001A7876" w:rsidRPr="00BE417E" w:rsidRDefault="001A7876" w:rsidP="00F61D42">
            <w:pPr>
              <w:spacing w:after="160" w:line="259" w:lineRule="auto"/>
            </w:pPr>
            <w:r w:rsidRPr="00BE417E">
              <w:t>450–550</w:t>
            </w:r>
          </w:p>
        </w:tc>
        <w:tc>
          <w:tcPr>
            <w:tcW w:w="2430" w:type="dxa"/>
            <w:hideMark/>
          </w:tcPr>
          <w:p w14:paraId="39D855AA" w14:textId="77777777" w:rsidR="001A7876" w:rsidRPr="00BE417E" w:rsidRDefault="001A7876" w:rsidP="00F61D42">
            <w:pPr>
              <w:spacing w:after="160" w:line="259" w:lineRule="auto"/>
            </w:pPr>
            <w:r w:rsidRPr="00BE417E">
              <w:t>22 × 22 ft</w:t>
            </w:r>
          </w:p>
        </w:tc>
      </w:tr>
      <w:tr w:rsidR="001A7876" w:rsidRPr="00BE417E" w14:paraId="6AC3C272" w14:textId="77777777" w:rsidTr="00474DD0">
        <w:tc>
          <w:tcPr>
            <w:tcW w:w="450" w:type="dxa"/>
          </w:tcPr>
          <w:p w14:paraId="3584BD2D" w14:textId="77777777" w:rsidR="001A7876" w:rsidRPr="00BE417E" w:rsidRDefault="001A7876" w:rsidP="00F61D42">
            <w:r>
              <w:t>2</w:t>
            </w:r>
          </w:p>
        </w:tc>
        <w:tc>
          <w:tcPr>
            <w:tcW w:w="4500" w:type="dxa"/>
          </w:tcPr>
          <w:p w14:paraId="405A3EDD" w14:textId="77777777" w:rsidR="001A7876" w:rsidRPr="008E51BB" w:rsidRDefault="001A7876" w:rsidP="00F61D42">
            <w:pPr>
              <w:widowControl w:val="0"/>
              <w:pBdr>
                <w:top w:val="nil"/>
                <w:left w:val="nil"/>
                <w:bottom w:val="nil"/>
                <w:right w:val="nil"/>
                <w:between w:val="nil"/>
              </w:pBdr>
              <w:rPr>
                <w:rFonts w:asciiTheme="majorBidi" w:hAnsiTheme="majorBidi" w:cstheme="majorBidi"/>
                <w:lang w:val="en-US"/>
              </w:rPr>
            </w:pPr>
            <w:r w:rsidRPr="65B88EB9">
              <w:rPr>
                <w:rFonts w:asciiTheme="majorBidi" w:hAnsiTheme="majorBidi" w:cstheme="majorBidi"/>
                <w:color w:val="000000" w:themeColor="text1"/>
                <w:lang w:val="en-US"/>
              </w:rPr>
              <w:t>Separate supervisor cabin.</w:t>
            </w:r>
          </w:p>
          <w:p w14:paraId="612A841E" w14:textId="77777777" w:rsidR="001A7876" w:rsidRPr="00BE417E" w:rsidRDefault="001A7876" w:rsidP="00F61D42">
            <w:pPr>
              <w:spacing w:after="160" w:line="259" w:lineRule="auto"/>
            </w:pPr>
          </w:p>
        </w:tc>
        <w:tc>
          <w:tcPr>
            <w:tcW w:w="1710" w:type="dxa"/>
            <w:hideMark/>
          </w:tcPr>
          <w:p w14:paraId="371B58F4" w14:textId="77777777" w:rsidR="001A7876" w:rsidRPr="00BE417E" w:rsidRDefault="001A7876" w:rsidP="00F61D42">
            <w:pPr>
              <w:spacing w:after="160" w:line="259" w:lineRule="auto"/>
            </w:pPr>
            <w:r w:rsidRPr="00BE417E">
              <w:t>100–120</w:t>
            </w:r>
          </w:p>
        </w:tc>
        <w:tc>
          <w:tcPr>
            <w:tcW w:w="2430" w:type="dxa"/>
            <w:hideMark/>
          </w:tcPr>
          <w:p w14:paraId="2F304B41" w14:textId="77777777" w:rsidR="001A7876" w:rsidRPr="00BE417E" w:rsidRDefault="001A7876" w:rsidP="00F61D42">
            <w:pPr>
              <w:spacing w:after="160" w:line="259" w:lineRule="auto"/>
            </w:pPr>
            <w:r w:rsidRPr="00BE417E">
              <w:t>10 × 10 ft</w:t>
            </w:r>
          </w:p>
        </w:tc>
      </w:tr>
      <w:tr w:rsidR="001A7876" w:rsidRPr="00BE417E" w14:paraId="3B749934" w14:textId="77777777" w:rsidTr="00474DD0">
        <w:tc>
          <w:tcPr>
            <w:tcW w:w="450" w:type="dxa"/>
          </w:tcPr>
          <w:p w14:paraId="73077457" w14:textId="77777777" w:rsidR="001A7876" w:rsidRPr="00BE417E" w:rsidRDefault="001A7876" w:rsidP="00F61D42">
            <w:r>
              <w:t>3</w:t>
            </w:r>
          </w:p>
        </w:tc>
        <w:tc>
          <w:tcPr>
            <w:tcW w:w="4500" w:type="dxa"/>
          </w:tcPr>
          <w:p w14:paraId="00072126" w14:textId="77777777" w:rsidR="001A7876" w:rsidRPr="008E51BB" w:rsidRDefault="001A7876" w:rsidP="00F61D42">
            <w:pPr>
              <w:widowControl w:val="0"/>
              <w:pBdr>
                <w:top w:val="nil"/>
                <w:left w:val="nil"/>
                <w:bottom w:val="nil"/>
                <w:right w:val="nil"/>
                <w:between w:val="nil"/>
              </w:pBdr>
              <w:rPr>
                <w:rFonts w:asciiTheme="majorBidi" w:hAnsiTheme="majorBidi" w:cstheme="majorBidi"/>
              </w:rPr>
            </w:pPr>
            <w:r w:rsidRPr="008E51BB">
              <w:rPr>
                <w:rFonts w:asciiTheme="majorBidi" w:hAnsiTheme="majorBidi" w:cstheme="majorBidi"/>
                <w:color w:val="000000"/>
              </w:rPr>
              <w:t>Meeting room.</w:t>
            </w:r>
          </w:p>
          <w:p w14:paraId="2C8F65E1" w14:textId="77777777" w:rsidR="001A7876" w:rsidRPr="00BE417E" w:rsidRDefault="001A7876" w:rsidP="00F61D42">
            <w:pPr>
              <w:spacing w:after="160" w:line="259" w:lineRule="auto"/>
            </w:pPr>
          </w:p>
        </w:tc>
        <w:tc>
          <w:tcPr>
            <w:tcW w:w="1710" w:type="dxa"/>
            <w:hideMark/>
          </w:tcPr>
          <w:p w14:paraId="14442FA0" w14:textId="77777777" w:rsidR="001A7876" w:rsidRPr="00BE417E" w:rsidRDefault="001A7876" w:rsidP="00F61D42">
            <w:pPr>
              <w:spacing w:after="160" w:line="259" w:lineRule="auto"/>
            </w:pPr>
            <w:r w:rsidRPr="00BE417E">
              <w:t>180–220</w:t>
            </w:r>
          </w:p>
        </w:tc>
        <w:tc>
          <w:tcPr>
            <w:tcW w:w="2430" w:type="dxa"/>
            <w:hideMark/>
          </w:tcPr>
          <w:p w14:paraId="16E3C7CC" w14:textId="77777777" w:rsidR="001A7876" w:rsidRPr="00BE417E" w:rsidRDefault="001A7876" w:rsidP="00F61D42">
            <w:pPr>
              <w:spacing w:after="160" w:line="259" w:lineRule="auto"/>
            </w:pPr>
            <w:r w:rsidRPr="00BE417E">
              <w:t>12 × 16 ft</w:t>
            </w:r>
          </w:p>
        </w:tc>
      </w:tr>
      <w:tr w:rsidR="001A7876" w:rsidRPr="00BE417E" w14:paraId="5E605517" w14:textId="77777777" w:rsidTr="00474DD0">
        <w:tc>
          <w:tcPr>
            <w:tcW w:w="450" w:type="dxa"/>
          </w:tcPr>
          <w:p w14:paraId="03262D4C" w14:textId="77777777" w:rsidR="001A7876" w:rsidRPr="00BE417E" w:rsidRDefault="001A7876" w:rsidP="00F61D42">
            <w:r>
              <w:t>4</w:t>
            </w:r>
          </w:p>
        </w:tc>
        <w:tc>
          <w:tcPr>
            <w:tcW w:w="4500" w:type="dxa"/>
          </w:tcPr>
          <w:p w14:paraId="6AA46212" w14:textId="77777777" w:rsidR="001A7876" w:rsidRPr="00F96651" w:rsidRDefault="001A7876" w:rsidP="00F61D42">
            <w:pPr>
              <w:widowControl w:val="0"/>
              <w:pBdr>
                <w:top w:val="nil"/>
                <w:left w:val="nil"/>
                <w:bottom w:val="nil"/>
                <w:right w:val="nil"/>
                <w:between w:val="nil"/>
              </w:pBdr>
              <w:rPr>
                <w:rFonts w:asciiTheme="majorBidi" w:hAnsiTheme="majorBidi" w:cstheme="majorBidi"/>
              </w:rPr>
            </w:pPr>
            <w:r w:rsidRPr="00F96651">
              <w:rPr>
                <w:rFonts w:asciiTheme="majorBidi" w:hAnsiTheme="majorBidi" w:cstheme="majorBidi"/>
                <w:color w:val="000000"/>
              </w:rPr>
              <w:t>Male toilets.</w:t>
            </w:r>
          </w:p>
          <w:p w14:paraId="3F5345DA" w14:textId="77777777" w:rsidR="001A7876" w:rsidRPr="00BE417E" w:rsidRDefault="001A7876" w:rsidP="00F61D42">
            <w:pPr>
              <w:spacing w:after="160" w:line="259" w:lineRule="auto"/>
            </w:pPr>
          </w:p>
        </w:tc>
        <w:tc>
          <w:tcPr>
            <w:tcW w:w="1710" w:type="dxa"/>
            <w:hideMark/>
          </w:tcPr>
          <w:p w14:paraId="78AB8998" w14:textId="77777777" w:rsidR="001A7876" w:rsidRPr="00BE417E" w:rsidRDefault="001A7876" w:rsidP="00F61D42">
            <w:pPr>
              <w:spacing w:after="160" w:line="259" w:lineRule="auto"/>
            </w:pPr>
            <w:r w:rsidRPr="00BE417E">
              <w:t>50–70</w:t>
            </w:r>
          </w:p>
        </w:tc>
        <w:tc>
          <w:tcPr>
            <w:tcW w:w="2430" w:type="dxa"/>
            <w:hideMark/>
          </w:tcPr>
          <w:p w14:paraId="67CA7E68" w14:textId="77777777" w:rsidR="001A7876" w:rsidRPr="00BE417E" w:rsidRDefault="001A7876" w:rsidP="00F61D42">
            <w:pPr>
              <w:spacing w:after="160" w:line="259" w:lineRule="auto"/>
            </w:pPr>
            <w:r w:rsidRPr="00BE417E">
              <w:t>6 × 8 ft</w:t>
            </w:r>
          </w:p>
        </w:tc>
      </w:tr>
      <w:tr w:rsidR="001A7876" w:rsidRPr="00BE417E" w14:paraId="0C6FB5A6" w14:textId="77777777" w:rsidTr="00474DD0">
        <w:tc>
          <w:tcPr>
            <w:tcW w:w="450" w:type="dxa"/>
          </w:tcPr>
          <w:p w14:paraId="30AD301E" w14:textId="77777777" w:rsidR="001A7876" w:rsidRPr="00BE417E" w:rsidRDefault="001A7876" w:rsidP="00F61D42">
            <w:r>
              <w:t>5</w:t>
            </w:r>
          </w:p>
        </w:tc>
        <w:tc>
          <w:tcPr>
            <w:tcW w:w="4500" w:type="dxa"/>
          </w:tcPr>
          <w:p w14:paraId="7F1BC3CA" w14:textId="77777777" w:rsidR="001A7876" w:rsidRPr="00F96651" w:rsidRDefault="001A7876" w:rsidP="00F61D42">
            <w:pPr>
              <w:widowControl w:val="0"/>
              <w:pBdr>
                <w:top w:val="nil"/>
                <w:left w:val="nil"/>
                <w:bottom w:val="nil"/>
                <w:right w:val="nil"/>
                <w:between w:val="nil"/>
              </w:pBdr>
              <w:rPr>
                <w:rFonts w:asciiTheme="majorBidi" w:hAnsiTheme="majorBidi" w:cstheme="majorBidi"/>
              </w:rPr>
            </w:pPr>
            <w:r>
              <w:rPr>
                <w:rFonts w:asciiTheme="majorBidi" w:hAnsiTheme="majorBidi" w:cstheme="majorBidi"/>
                <w:color w:val="000000"/>
              </w:rPr>
              <w:t>F</w:t>
            </w:r>
            <w:r w:rsidRPr="00F96651">
              <w:rPr>
                <w:rFonts w:asciiTheme="majorBidi" w:hAnsiTheme="majorBidi" w:cstheme="majorBidi"/>
                <w:color w:val="000000"/>
              </w:rPr>
              <w:t>emale toilets.</w:t>
            </w:r>
          </w:p>
          <w:p w14:paraId="673314DE" w14:textId="77777777" w:rsidR="001A7876" w:rsidRPr="00BE417E" w:rsidRDefault="001A7876" w:rsidP="00F61D42">
            <w:pPr>
              <w:spacing w:after="160" w:line="259" w:lineRule="auto"/>
            </w:pPr>
          </w:p>
        </w:tc>
        <w:tc>
          <w:tcPr>
            <w:tcW w:w="1710" w:type="dxa"/>
            <w:hideMark/>
          </w:tcPr>
          <w:p w14:paraId="2DB4657C" w14:textId="77777777" w:rsidR="001A7876" w:rsidRPr="00BE417E" w:rsidRDefault="001A7876" w:rsidP="00F61D42">
            <w:pPr>
              <w:spacing w:after="160" w:line="259" w:lineRule="auto"/>
            </w:pPr>
            <w:r w:rsidRPr="00BE417E">
              <w:t>50–70</w:t>
            </w:r>
          </w:p>
        </w:tc>
        <w:tc>
          <w:tcPr>
            <w:tcW w:w="2430" w:type="dxa"/>
            <w:hideMark/>
          </w:tcPr>
          <w:p w14:paraId="7CA621E8" w14:textId="77777777" w:rsidR="001A7876" w:rsidRPr="00BE417E" w:rsidRDefault="001A7876" w:rsidP="00F61D42">
            <w:pPr>
              <w:spacing w:after="160" w:line="259" w:lineRule="auto"/>
            </w:pPr>
            <w:r w:rsidRPr="00BE417E">
              <w:t>6 × 8 ft</w:t>
            </w:r>
          </w:p>
        </w:tc>
      </w:tr>
      <w:tr w:rsidR="001A7876" w:rsidRPr="00BE417E" w14:paraId="56F557DB" w14:textId="77777777" w:rsidTr="00474DD0">
        <w:tc>
          <w:tcPr>
            <w:tcW w:w="450" w:type="dxa"/>
          </w:tcPr>
          <w:p w14:paraId="3498583A" w14:textId="77777777" w:rsidR="001A7876" w:rsidRPr="00BE417E" w:rsidRDefault="001A7876" w:rsidP="00F61D42">
            <w:r>
              <w:t>6</w:t>
            </w:r>
          </w:p>
        </w:tc>
        <w:tc>
          <w:tcPr>
            <w:tcW w:w="4500" w:type="dxa"/>
          </w:tcPr>
          <w:p w14:paraId="537D8861" w14:textId="77777777" w:rsidR="001A7876" w:rsidRPr="00F96651" w:rsidRDefault="001A7876" w:rsidP="00F61D42">
            <w:pPr>
              <w:widowControl w:val="0"/>
              <w:pBdr>
                <w:top w:val="nil"/>
                <w:left w:val="nil"/>
                <w:bottom w:val="nil"/>
                <w:right w:val="nil"/>
                <w:between w:val="nil"/>
              </w:pBdr>
              <w:rPr>
                <w:rFonts w:asciiTheme="majorBidi" w:hAnsiTheme="majorBidi" w:cstheme="majorBidi"/>
              </w:rPr>
            </w:pPr>
            <w:r w:rsidRPr="00F96651">
              <w:rPr>
                <w:rFonts w:asciiTheme="majorBidi" w:hAnsiTheme="majorBidi" w:cstheme="majorBidi"/>
                <w:color w:val="000000"/>
              </w:rPr>
              <w:t>UPS room (connection to AEH central server)</w:t>
            </w:r>
          </w:p>
          <w:p w14:paraId="11E5CCE1" w14:textId="77777777" w:rsidR="001A7876" w:rsidRPr="00BE417E" w:rsidRDefault="001A7876" w:rsidP="00F61D42">
            <w:pPr>
              <w:spacing w:after="160" w:line="259" w:lineRule="auto"/>
            </w:pPr>
          </w:p>
        </w:tc>
        <w:tc>
          <w:tcPr>
            <w:tcW w:w="1710" w:type="dxa"/>
            <w:hideMark/>
          </w:tcPr>
          <w:p w14:paraId="37F18CD6" w14:textId="77777777" w:rsidR="001A7876" w:rsidRPr="00BE417E" w:rsidRDefault="001A7876" w:rsidP="00F61D42">
            <w:pPr>
              <w:spacing w:after="160" w:line="259" w:lineRule="auto"/>
            </w:pPr>
            <w:r w:rsidRPr="00BE417E">
              <w:t>100–130</w:t>
            </w:r>
          </w:p>
        </w:tc>
        <w:tc>
          <w:tcPr>
            <w:tcW w:w="2430" w:type="dxa"/>
            <w:hideMark/>
          </w:tcPr>
          <w:p w14:paraId="48B4B0F4" w14:textId="77777777" w:rsidR="001A7876" w:rsidRPr="00BE417E" w:rsidRDefault="001A7876" w:rsidP="00F61D42">
            <w:pPr>
              <w:spacing w:after="160" w:line="259" w:lineRule="auto"/>
            </w:pPr>
            <w:r w:rsidRPr="00BE417E">
              <w:t>10 × 10 ft</w:t>
            </w:r>
          </w:p>
        </w:tc>
      </w:tr>
      <w:tr w:rsidR="001A7876" w:rsidRPr="00BE417E" w14:paraId="6191E726" w14:textId="77777777" w:rsidTr="00474DD0">
        <w:tc>
          <w:tcPr>
            <w:tcW w:w="450" w:type="dxa"/>
          </w:tcPr>
          <w:p w14:paraId="1D3856E2" w14:textId="77777777" w:rsidR="001A7876" w:rsidRPr="00BE417E" w:rsidRDefault="001A7876" w:rsidP="00F61D42">
            <w:r>
              <w:t>7</w:t>
            </w:r>
          </w:p>
        </w:tc>
        <w:tc>
          <w:tcPr>
            <w:tcW w:w="4500" w:type="dxa"/>
            <w:hideMark/>
          </w:tcPr>
          <w:p w14:paraId="1569EC47" w14:textId="77777777" w:rsidR="001A7876" w:rsidRPr="00BE417E" w:rsidRDefault="001A7876" w:rsidP="00F61D42">
            <w:pPr>
              <w:spacing w:after="160" w:line="259" w:lineRule="auto"/>
            </w:pPr>
            <w:r w:rsidRPr="00BE417E">
              <w:t>Circulation</w:t>
            </w:r>
          </w:p>
        </w:tc>
        <w:tc>
          <w:tcPr>
            <w:tcW w:w="1710" w:type="dxa"/>
            <w:hideMark/>
          </w:tcPr>
          <w:p w14:paraId="1B9A20E9" w14:textId="77777777" w:rsidR="001A7876" w:rsidRPr="00BE417E" w:rsidRDefault="001A7876" w:rsidP="00F61D42">
            <w:pPr>
              <w:spacing w:after="160" w:line="259" w:lineRule="auto"/>
            </w:pPr>
            <w:r w:rsidRPr="00BE417E">
              <w:t>250–300</w:t>
            </w:r>
          </w:p>
        </w:tc>
        <w:tc>
          <w:tcPr>
            <w:tcW w:w="2430" w:type="dxa"/>
            <w:hideMark/>
          </w:tcPr>
          <w:p w14:paraId="02ED3834" w14:textId="2A21B571" w:rsidR="001A7876" w:rsidRPr="00BE417E" w:rsidRDefault="001A7876" w:rsidP="00F61D42">
            <w:pPr>
              <w:spacing w:after="160" w:line="259" w:lineRule="auto"/>
            </w:pPr>
          </w:p>
        </w:tc>
      </w:tr>
      <w:tr w:rsidR="001A7876" w:rsidRPr="00BE417E" w14:paraId="2AAF2B52" w14:textId="77777777" w:rsidTr="00474DD0">
        <w:tc>
          <w:tcPr>
            <w:tcW w:w="450" w:type="dxa"/>
          </w:tcPr>
          <w:p w14:paraId="355D88DB" w14:textId="77777777" w:rsidR="001A7876" w:rsidRPr="00BE417E" w:rsidRDefault="001A7876" w:rsidP="00F61D42">
            <w:pPr>
              <w:rPr>
                <w:b/>
                <w:bCs/>
              </w:rPr>
            </w:pPr>
          </w:p>
        </w:tc>
        <w:tc>
          <w:tcPr>
            <w:tcW w:w="4500" w:type="dxa"/>
            <w:hideMark/>
          </w:tcPr>
          <w:p w14:paraId="60580130" w14:textId="77777777" w:rsidR="001A7876" w:rsidRPr="00BE417E" w:rsidRDefault="001A7876" w:rsidP="00F61D42">
            <w:pPr>
              <w:spacing w:after="160" w:line="259" w:lineRule="auto"/>
            </w:pPr>
            <w:r w:rsidRPr="00BE417E">
              <w:rPr>
                <w:b/>
                <w:bCs/>
              </w:rPr>
              <w:t>Second Floor Total</w:t>
            </w:r>
          </w:p>
        </w:tc>
        <w:tc>
          <w:tcPr>
            <w:tcW w:w="1710" w:type="dxa"/>
            <w:hideMark/>
          </w:tcPr>
          <w:p w14:paraId="2B328128" w14:textId="77777777" w:rsidR="001A7876" w:rsidRPr="00BE417E" w:rsidRDefault="001A7876" w:rsidP="00F61D42">
            <w:pPr>
              <w:spacing w:after="160" w:line="259" w:lineRule="auto"/>
            </w:pPr>
            <w:r w:rsidRPr="00BE417E">
              <w:rPr>
                <w:b/>
                <w:bCs/>
              </w:rPr>
              <w:t>1,450–1,650</w:t>
            </w:r>
          </w:p>
        </w:tc>
        <w:tc>
          <w:tcPr>
            <w:tcW w:w="2430" w:type="dxa"/>
            <w:hideMark/>
          </w:tcPr>
          <w:p w14:paraId="4B919287" w14:textId="6A3A841E" w:rsidR="001A7876" w:rsidRPr="00BE417E" w:rsidRDefault="001A7876" w:rsidP="00F61D42">
            <w:pPr>
              <w:spacing w:after="160" w:line="259" w:lineRule="auto"/>
            </w:pPr>
          </w:p>
        </w:tc>
      </w:tr>
      <w:tr w:rsidR="001A7876" w:rsidRPr="00425C58" w14:paraId="4E14E6B3" w14:textId="77777777" w:rsidTr="00474DD0">
        <w:tc>
          <w:tcPr>
            <w:tcW w:w="450" w:type="dxa"/>
          </w:tcPr>
          <w:p w14:paraId="1D1DC04F" w14:textId="77777777" w:rsidR="001A7876" w:rsidRPr="00425C58" w:rsidRDefault="001A7876" w:rsidP="00F61D42">
            <w:pPr>
              <w:rPr>
                <w:b/>
                <w:bCs/>
              </w:rPr>
            </w:pPr>
          </w:p>
        </w:tc>
        <w:tc>
          <w:tcPr>
            <w:tcW w:w="4500" w:type="dxa"/>
            <w:hideMark/>
          </w:tcPr>
          <w:p w14:paraId="1967502C" w14:textId="77777777" w:rsidR="001A7876" w:rsidRPr="00425C58" w:rsidRDefault="001A7876" w:rsidP="00F61D42">
            <w:pPr>
              <w:spacing w:after="160" w:line="259" w:lineRule="auto"/>
              <w:rPr>
                <w:b/>
                <w:bCs/>
              </w:rPr>
            </w:pPr>
            <w:r w:rsidRPr="00425C58">
              <w:rPr>
                <w:b/>
                <w:bCs/>
              </w:rPr>
              <w:t>TERRACE LEVEL</w:t>
            </w:r>
          </w:p>
        </w:tc>
        <w:tc>
          <w:tcPr>
            <w:tcW w:w="1710" w:type="dxa"/>
            <w:hideMark/>
          </w:tcPr>
          <w:p w14:paraId="2B7B67AD" w14:textId="77777777" w:rsidR="001A7876" w:rsidRPr="00425C58" w:rsidRDefault="001A7876" w:rsidP="00F61D42">
            <w:pPr>
              <w:spacing w:after="160" w:line="259" w:lineRule="auto"/>
              <w:rPr>
                <w:b/>
                <w:bCs/>
              </w:rPr>
            </w:pPr>
          </w:p>
        </w:tc>
        <w:tc>
          <w:tcPr>
            <w:tcW w:w="2430" w:type="dxa"/>
            <w:hideMark/>
          </w:tcPr>
          <w:p w14:paraId="38451A76" w14:textId="77777777" w:rsidR="001A7876" w:rsidRPr="00425C58" w:rsidRDefault="001A7876" w:rsidP="00F61D42">
            <w:pPr>
              <w:spacing w:after="160" w:line="259" w:lineRule="auto"/>
              <w:rPr>
                <w:b/>
                <w:bCs/>
              </w:rPr>
            </w:pPr>
          </w:p>
        </w:tc>
      </w:tr>
      <w:tr w:rsidR="001A7876" w:rsidRPr="002C3F6A" w14:paraId="6843328D" w14:textId="77777777" w:rsidTr="00474DD0">
        <w:tc>
          <w:tcPr>
            <w:tcW w:w="450" w:type="dxa"/>
          </w:tcPr>
          <w:p w14:paraId="12E345F5" w14:textId="77777777" w:rsidR="001A7876" w:rsidRPr="002C3F6A" w:rsidRDefault="001A7876" w:rsidP="00F61D42">
            <w:r>
              <w:t>1</w:t>
            </w:r>
          </w:p>
        </w:tc>
        <w:tc>
          <w:tcPr>
            <w:tcW w:w="4500" w:type="dxa"/>
            <w:hideMark/>
          </w:tcPr>
          <w:p w14:paraId="33FF952E" w14:textId="77777777" w:rsidR="001A7876" w:rsidRPr="002C3F6A" w:rsidRDefault="001A7876" w:rsidP="00F61D42">
            <w:pPr>
              <w:spacing w:after="160" w:line="259" w:lineRule="auto"/>
            </w:pPr>
            <w:r w:rsidRPr="002C3F6A">
              <w:t>Staff refreshment terrace (open seating/multipurpose area)</w:t>
            </w:r>
          </w:p>
        </w:tc>
        <w:tc>
          <w:tcPr>
            <w:tcW w:w="1710" w:type="dxa"/>
            <w:hideMark/>
          </w:tcPr>
          <w:p w14:paraId="6F0AE2FE" w14:textId="77777777" w:rsidR="001A7876" w:rsidRPr="002C3F6A" w:rsidRDefault="001A7876" w:rsidP="00F61D42">
            <w:pPr>
              <w:spacing w:after="160" w:line="259" w:lineRule="auto"/>
            </w:pPr>
            <w:r w:rsidRPr="002C3F6A">
              <w:t>1,400–1,700</w:t>
            </w:r>
          </w:p>
        </w:tc>
        <w:tc>
          <w:tcPr>
            <w:tcW w:w="2430" w:type="dxa"/>
            <w:hideMark/>
          </w:tcPr>
          <w:p w14:paraId="0FB32FF3" w14:textId="77777777" w:rsidR="001A7876" w:rsidRPr="002C3F6A" w:rsidRDefault="001A7876" w:rsidP="00F61D42">
            <w:pPr>
              <w:spacing w:after="160" w:line="259" w:lineRule="auto"/>
            </w:pPr>
            <w:r w:rsidRPr="002C3F6A">
              <w:t>38 × 40 ft (approx.)</w:t>
            </w:r>
          </w:p>
        </w:tc>
      </w:tr>
      <w:tr w:rsidR="001A7876" w:rsidRPr="002C3F6A" w14:paraId="17688354" w14:textId="77777777" w:rsidTr="00474DD0">
        <w:tc>
          <w:tcPr>
            <w:tcW w:w="450" w:type="dxa"/>
          </w:tcPr>
          <w:p w14:paraId="74F72AAE" w14:textId="77777777" w:rsidR="001A7876" w:rsidRPr="002C3F6A" w:rsidRDefault="001A7876" w:rsidP="00F61D42">
            <w:r>
              <w:lastRenderedPageBreak/>
              <w:t>2</w:t>
            </w:r>
          </w:p>
        </w:tc>
        <w:tc>
          <w:tcPr>
            <w:tcW w:w="4500" w:type="dxa"/>
            <w:hideMark/>
          </w:tcPr>
          <w:p w14:paraId="492D3EC9" w14:textId="77777777" w:rsidR="001A7876" w:rsidRPr="002C3F6A" w:rsidRDefault="001A7876" w:rsidP="00F61D42">
            <w:pPr>
              <w:spacing w:after="160" w:line="259" w:lineRule="auto"/>
            </w:pPr>
            <w:r>
              <w:t>R</w:t>
            </w:r>
            <w:r w:rsidRPr="002C3F6A">
              <w:t>efreshment counter &amp; pergola</w:t>
            </w:r>
          </w:p>
        </w:tc>
        <w:tc>
          <w:tcPr>
            <w:tcW w:w="1710" w:type="dxa"/>
            <w:hideMark/>
          </w:tcPr>
          <w:p w14:paraId="67CE7C4F" w14:textId="77777777" w:rsidR="001A7876" w:rsidRPr="002C3F6A" w:rsidRDefault="001A7876" w:rsidP="00F61D42">
            <w:pPr>
              <w:spacing w:after="160" w:line="259" w:lineRule="auto"/>
            </w:pPr>
            <w:r w:rsidRPr="002C3F6A">
              <w:t>120–180</w:t>
            </w:r>
          </w:p>
        </w:tc>
        <w:tc>
          <w:tcPr>
            <w:tcW w:w="2430" w:type="dxa"/>
            <w:hideMark/>
          </w:tcPr>
          <w:p w14:paraId="7783D3FD" w14:textId="77777777" w:rsidR="001A7876" w:rsidRPr="002C3F6A" w:rsidRDefault="001A7876" w:rsidP="00F61D42">
            <w:pPr>
              <w:spacing w:after="160" w:line="259" w:lineRule="auto"/>
            </w:pPr>
            <w:r w:rsidRPr="002C3F6A">
              <w:t>10 × 12 ft</w:t>
            </w:r>
          </w:p>
        </w:tc>
      </w:tr>
      <w:tr w:rsidR="001A7876" w:rsidRPr="002C3F6A" w14:paraId="4F95394F" w14:textId="77777777" w:rsidTr="00474DD0">
        <w:tc>
          <w:tcPr>
            <w:tcW w:w="450" w:type="dxa"/>
          </w:tcPr>
          <w:p w14:paraId="1F82EF15" w14:textId="77777777" w:rsidR="001A7876" w:rsidRPr="002C3F6A" w:rsidRDefault="001A7876" w:rsidP="00F61D42">
            <w:r>
              <w:t>3</w:t>
            </w:r>
          </w:p>
        </w:tc>
        <w:tc>
          <w:tcPr>
            <w:tcW w:w="4500" w:type="dxa"/>
            <w:hideMark/>
          </w:tcPr>
          <w:p w14:paraId="7D1AA9A1" w14:textId="77777777" w:rsidR="001A7876" w:rsidRPr="002C3F6A" w:rsidRDefault="001A7876" w:rsidP="00F61D42">
            <w:pPr>
              <w:spacing w:after="160" w:line="259" w:lineRule="auto"/>
            </w:pPr>
            <w:r w:rsidRPr="002C3F6A">
              <w:t>Staircase access</w:t>
            </w:r>
            <w:r>
              <w:t xml:space="preserve"> and landing</w:t>
            </w:r>
          </w:p>
        </w:tc>
        <w:tc>
          <w:tcPr>
            <w:tcW w:w="1710" w:type="dxa"/>
            <w:hideMark/>
          </w:tcPr>
          <w:p w14:paraId="02EA7DC1" w14:textId="77777777" w:rsidR="001A7876" w:rsidRPr="002C3F6A" w:rsidRDefault="001A7876" w:rsidP="00F61D42">
            <w:pPr>
              <w:spacing w:after="160" w:line="259" w:lineRule="auto"/>
            </w:pPr>
            <w:r w:rsidRPr="002C3F6A">
              <w:t>120–150</w:t>
            </w:r>
          </w:p>
        </w:tc>
        <w:tc>
          <w:tcPr>
            <w:tcW w:w="2430" w:type="dxa"/>
            <w:hideMark/>
          </w:tcPr>
          <w:p w14:paraId="78E6F6C1" w14:textId="77777777" w:rsidR="001A7876" w:rsidRPr="002C3F6A" w:rsidRDefault="001A7876" w:rsidP="00F61D42">
            <w:pPr>
              <w:spacing w:after="160" w:line="259" w:lineRule="auto"/>
            </w:pPr>
            <w:r w:rsidRPr="002C3F6A">
              <w:t>10 × 12 ft</w:t>
            </w:r>
          </w:p>
        </w:tc>
      </w:tr>
      <w:tr w:rsidR="001A7876" w:rsidRPr="002C3F6A" w14:paraId="080907E3" w14:textId="77777777" w:rsidTr="00474DD0">
        <w:tc>
          <w:tcPr>
            <w:tcW w:w="450" w:type="dxa"/>
          </w:tcPr>
          <w:p w14:paraId="2AC46B89" w14:textId="77777777" w:rsidR="001A7876" w:rsidRPr="002C3F6A" w:rsidRDefault="001A7876" w:rsidP="00F61D42"/>
        </w:tc>
        <w:tc>
          <w:tcPr>
            <w:tcW w:w="4500" w:type="dxa"/>
            <w:hideMark/>
          </w:tcPr>
          <w:p w14:paraId="4C5E2675" w14:textId="77777777" w:rsidR="001A7876" w:rsidRPr="002C3F6A" w:rsidRDefault="001A7876" w:rsidP="00F61D42">
            <w:pPr>
              <w:spacing w:after="160" w:line="259" w:lineRule="auto"/>
            </w:pPr>
            <w:r w:rsidRPr="002C3F6A">
              <w:t>Total Usable Terrace Area</w:t>
            </w:r>
          </w:p>
        </w:tc>
        <w:tc>
          <w:tcPr>
            <w:tcW w:w="1710" w:type="dxa"/>
            <w:hideMark/>
          </w:tcPr>
          <w:p w14:paraId="52F63F7A" w14:textId="77777777" w:rsidR="001A7876" w:rsidRPr="002C3F6A" w:rsidRDefault="001A7876" w:rsidP="00F61D42">
            <w:pPr>
              <w:spacing w:after="160" w:line="259" w:lineRule="auto"/>
            </w:pPr>
            <w:r w:rsidRPr="002C3F6A">
              <w:t>1,400–1,700</w:t>
            </w:r>
          </w:p>
        </w:tc>
        <w:tc>
          <w:tcPr>
            <w:tcW w:w="2430" w:type="dxa"/>
            <w:hideMark/>
          </w:tcPr>
          <w:p w14:paraId="4BEE1784" w14:textId="26EBEF11" w:rsidR="001A7876" w:rsidRPr="002C3F6A" w:rsidRDefault="001A7876" w:rsidP="00F61D42">
            <w:pPr>
              <w:spacing w:after="160" w:line="259" w:lineRule="auto"/>
            </w:pPr>
          </w:p>
        </w:tc>
      </w:tr>
    </w:tbl>
    <w:p w14:paraId="4F0CF115" w14:textId="77777777" w:rsidR="00206CA6" w:rsidRPr="008E51BB" w:rsidRDefault="00206CA6" w:rsidP="0027307C">
      <w:pPr>
        <w:ind w:left="718"/>
        <w:rPr>
          <w:rFonts w:asciiTheme="majorBidi" w:hAnsiTheme="majorBidi" w:cstheme="majorBidi"/>
          <w:b/>
          <w:bCs/>
          <w:u w:val="single"/>
        </w:rPr>
      </w:pPr>
    </w:p>
    <w:p w14:paraId="32579233" w14:textId="1A7CED3D" w:rsidR="00206CA6" w:rsidRPr="00195E9E" w:rsidRDefault="0027307C" w:rsidP="00FA713F">
      <w:pPr>
        <w:widowControl/>
        <w:pBdr>
          <w:top w:val="nil"/>
          <w:left w:val="nil"/>
          <w:bottom w:val="nil"/>
          <w:right w:val="nil"/>
          <w:between w:val="nil"/>
        </w:pBdr>
        <w:spacing w:line="278" w:lineRule="auto"/>
        <w:ind w:left="1440"/>
        <w:rPr>
          <w:rFonts w:asciiTheme="majorBidi" w:hAnsiTheme="majorBidi" w:cstheme="majorBidi"/>
          <w:lang w:val="en-US"/>
        </w:rPr>
      </w:pPr>
      <w:r>
        <w:br/>
      </w:r>
    </w:p>
    <w:p w14:paraId="173116CF" w14:textId="77777777" w:rsidR="00206CA6" w:rsidRPr="008E51BB" w:rsidRDefault="0027307C" w:rsidP="0027307C">
      <w:pPr>
        <w:ind w:left="720"/>
        <w:rPr>
          <w:rFonts w:asciiTheme="majorBidi" w:hAnsiTheme="majorBidi" w:cstheme="majorBidi"/>
          <w:b/>
          <w:bCs/>
          <w:u w:val="single"/>
        </w:rPr>
      </w:pPr>
      <w:r w:rsidRPr="008E51BB">
        <w:rPr>
          <w:rFonts w:asciiTheme="majorBidi" w:hAnsiTheme="majorBidi" w:cstheme="majorBidi"/>
          <w:b/>
          <w:bCs/>
          <w:u w:val="single"/>
        </w:rPr>
        <w:t xml:space="preserve">Terrace area </w:t>
      </w:r>
    </w:p>
    <w:p w14:paraId="5144AE95" w14:textId="77777777" w:rsidR="00206CA6" w:rsidRPr="008E51BB" w:rsidRDefault="00206CA6" w:rsidP="0027307C">
      <w:pPr>
        <w:widowControl/>
        <w:spacing w:line="278" w:lineRule="auto"/>
        <w:ind w:left="720"/>
        <w:rPr>
          <w:rFonts w:asciiTheme="majorBidi" w:hAnsiTheme="majorBidi" w:cstheme="majorBidi"/>
        </w:rPr>
      </w:pPr>
    </w:p>
    <w:p w14:paraId="52EA6A7C" w14:textId="77777777" w:rsidR="00206CA6" w:rsidRPr="008E51BB" w:rsidRDefault="0027307C" w:rsidP="0027307C">
      <w:pPr>
        <w:tabs>
          <w:tab w:val="left" w:pos="6506"/>
        </w:tabs>
        <w:ind w:left="720"/>
        <w:rPr>
          <w:rFonts w:asciiTheme="majorBidi" w:hAnsiTheme="majorBidi" w:cstheme="majorBidi"/>
        </w:rPr>
      </w:pPr>
      <w:r w:rsidRPr="008E51BB">
        <w:rPr>
          <w:rFonts w:asciiTheme="majorBidi" w:hAnsiTheme="majorBidi" w:cstheme="majorBidi"/>
        </w:rPr>
        <w:t>The roof level shall function as a staff refreshment terrace.</w:t>
      </w:r>
    </w:p>
    <w:p w14:paraId="06040785" w14:textId="77777777" w:rsidR="00206CA6" w:rsidRPr="008E51BB" w:rsidRDefault="00206CA6" w:rsidP="0027307C">
      <w:pPr>
        <w:tabs>
          <w:tab w:val="left" w:pos="6506"/>
        </w:tabs>
        <w:ind w:left="720"/>
        <w:rPr>
          <w:rFonts w:asciiTheme="majorBidi" w:hAnsiTheme="majorBidi" w:cstheme="majorBidi"/>
        </w:rPr>
      </w:pPr>
    </w:p>
    <w:p w14:paraId="63A11F14" w14:textId="77777777" w:rsidR="00206CA6" w:rsidRPr="008E51BB" w:rsidRDefault="0027307C" w:rsidP="0027307C">
      <w:pPr>
        <w:widowControl/>
        <w:numPr>
          <w:ilvl w:val="0"/>
          <w:numId w:val="7"/>
        </w:numPr>
        <w:pBdr>
          <w:top w:val="nil"/>
          <w:left w:val="nil"/>
          <w:bottom w:val="nil"/>
          <w:right w:val="nil"/>
          <w:between w:val="nil"/>
        </w:pBdr>
        <w:ind w:left="1440"/>
        <w:rPr>
          <w:rFonts w:asciiTheme="majorBidi" w:hAnsiTheme="majorBidi" w:cstheme="majorBidi"/>
        </w:rPr>
      </w:pPr>
      <w:r w:rsidRPr="008E51BB">
        <w:rPr>
          <w:rFonts w:asciiTheme="majorBidi" w:hAnsiTheme="majorBidi" w:cstheme="majorBidi"/>
          <w:b/>
          <w:bCs/>
          <w:color w:val="000000"/>
          <w:sz w:val="24"/>
          <w:szCs w:val="24"/>
        </w:rPr>
        <w:t>Terrace Area (Base Requirement – Mandatory):</w:t>
      </w:r>
      <w:r w:rsidRPr="008E51BB">
        <w:rPr>
          <w:rFonts w:asciiTheme="majorBidi" w:hAnsiTheme="majorBidi" w:cstheme="majorBidi"/>
          <w:color w:val="000000"/>
          <w:sz w:val="24"/>
          <w:szCs w:val="24"/>
        </w:rPr>
        <w:br/>
        <w:t>The roof level shall be completed as a safe accessible terrace including waterproofing system, finished surface, rainwater drainage, lighting as required, and parapet wall minimum 1.2 m height from finished floor level or as required by applicable building regulations, whichever is higher.</w:t>
      </w:r>
    </w:p>
    <w:p w14:paraId="37323116" w14:textId="77777777" w:rsidR="008E51BB" w:rsidRPr="008E51BB" w:rsidRDefault="008E51BB" w:rsidP="008E51BB">
      <w:pPr>
        <w:widowControl/>
        <w:pBdr>
          <w:top w:val="nil"/>
          <w:left w:val="nil"/>
          <w:bottom w:val="nil"/>
          <w:right w:val="nil"/>
          <w:between w:val="nil"/>
        </w:pBdr>
        <w:rPr>
          <w:rFonts w:asciiTheme="majorBidi" w:hAnsiTheme="majorBidi" w:cstheme="majorBidi"/>
        </w:rPr>
      </w:pPr>
    </w:p>
    <w:p w14:paraId="25118DD4" w14:textId="77777777" w:rsidR="00206CA6" w:rsidRPr="008E51BB" w:rsidRDefault="00206CA6">
      <w:pPr>
        <w:spacing w:after="160" w:line="259" w:lineRule="auto"/>
        <w:rPr>
          <w:rFonts w:asciiTheme="majorBidi" w:hAnsiTheme="majorBidi" w:cstheme="majorBidi"/>
          <w:b/>
          <w:bCs/>
        </w:rPr>
      </w:pPr>
      <w:bookmarkStart w:id="47" w:name="_heading=h.a10y192n9rpw" w:colFirst="0" w:colLast="0"/>
      <w:bookmarkEnd w:id="47"/>
    </w:p>
    <w:p w14:paraId="64B99E8F" w14:textId="184B2C5D" w:rsidR="00206CA6" w:rsidRDefault="0027307C">
      <w:pPr>
        <w:tabs>
          <w:tab w:val="left" w:pos="6506"/>
        </w:tabs>
        <w:jc w:val="center"/>
        <w:rPr>
          <w:rFonts w:asciiTheme="majorBidi" w:hAnsiTheme="majorBidi" w:cstheme="majorBidi"/>
        </w:rPr>
      </w:pPr>
      <w:r w:rsidRPr="008E51BB">
        <w:rPr>
          <w:rFonts w:asciiTheme="majorBidi" w:hAnsiTheme="majorBidi" w:cstheme="majorBidi"/>
        </w:rPr>
        <w:t>-------------------------------</w:t>
      </w:r>
    </w:p>
    <w:p w14:paraId="6FA24975" w14:textId="77777777" w:rsidR="009F7817" w:rsidRDefault="009F7817">
      <w:pPr>
        <w:tabs>
          <w:tab w:val="left" w:pos="6506"/>
        </w:tabs>
        <w:jc w:val="center"/>
        <w:rPr>
          <w:rFonts w:asciiTheme="majorBidi" w:hAnsiTheme="majorBidi" w:cstheme="majorBidi"/>
        </w:rPr>
      </w:pPr>
    </w:p>
    <w:p w14:paraId="04D8DA97" w14:textId="77777777" w:rsidR="009F7817" w:rsidRDefault="009F7817">
      <w:pPr>
        <w:tabs>
          <w:tab w:val="left" w:pos="6506"/>
        </w:tabs>
        <w:jc w:val="center"/>
        <w:rPr>
          <w:rFonts w:asciiTheme="majorBidi" w:hAnsiTheme="majorBidi" w:cstheme="majorBidi"/>
        </w:rPr>
      </w:pPr>
    </w:p>
    <w:p w14:paraId="1DA67BF1" w14:textId="59C99620" w:rsidR="002507C4" w:rsidRPr="008E51BB" w:rsidRDefault="00200D93" w:rsidP="00572F33">
      <w:pPr>
        <w:pStyle w:val="Heading1"/>
        <w:numPr>
          <w:ilvl w:val="1"/>
          <w:numId w:val="16"/>
        </w:numPr>
        <w:tabs>
          <w:tab w:val="left" w:pos="1319"/>
        </w:tabs>
        <w:rPr>
          <w:rFonts w:asciiTheme="majorBidi" w:hAnsiTheme="majorBidi" w:cstheme="majorBidi"/>
        </w:rPr>
      </w:pPr>
      <w:bookmarkStart w:id="48" w:name="_Toc234220380"/>
      <w:r>
        <w:rPr>
          <w:rFonts w:asciiTheme="majorBidi" w:hAnsiTheme="majorBidi" w:cstheme="majorBidi"/>
        </w:rPr>
        <w:t>APPENDIX A: SITE INFORMATION &amp; EXISTING</w:t>
      </w:r>
      <w:r w:rsidR="00D46AF6">
        <w:rPr>
          <w:rFonts w:asciiTheme="majorBidi" w:hAnsiTheme="majorBidi" w:cstheme="majorBidi"/>
        </w:rPr>
        <w:t xml:space="preserve"> SITE CONDITIONS</w:t>
      </w:r>
      <w:bookmarkEnd w:id="48"/>
    </w:p>
    <w:p w14:paraId="41A5A804" w14:textId="77777777" w:rsidR="009F7817" w:rsidRDefault="009F7817">
      <w:pPr>
        <w:tabs>
          <w:tab w:val="left" w:pos="6506"/>
        </w:tabs>
        <w:jc w:val="center"/>
        <w:rPr>
          <w:rFonts w:asciiTheme="majorBidi" w:hAnsiTheme="majorBidi" w:cstheme="majorBidi"/>
        </w:rPr>
      </w:pPr>
    </w:p>
    <w:p w14:paraId="1B6B3D59" w14:textId="77777777" w:rsidR="009F7817" w:rsidRDefault="009F7817">
      <w:pPr>
        <w:tabs>
          <w:tab w:val="left" w:pos="6506"/>
        </w:tabs>
        <w:jc w:val="center"/>
        <w:rPr>
          <w:rFonts w:asciiTheme="majorBidi" w:hAnsiTheme="majorBidi" w:cstheme="majorBidi"/>
        </w:rPr>
      </w:pPr>
    </w:p>
    <w:p w14:paraId="41320CD9" w14:textId="77777777" w:rsidR="009F7817" w:rsidRDefault="009F7817">
      <w:pPr>
        <w:tabs>
          <w:tab w:val="left" w:pos="6506"/>
        </w:tabs>
        <w:jc w:val="center"/>
        <w:rPr>
          <w:rFonts w:asciiTheme="majorBidi" w:hAnsiTheme="majorBidi" w:cstheme="majorBidi"/>
        </w:rPr>
      </w:pPr>
    </w:p>
    <w:p w14:paraId="4AFFC9B6" w14:textId="77777777" w:rsidR="009F7817" w:rsidRDefault="009F7817">
      <w:pPr>
        <w:tabs>
          <w:tab w:val="left" w:pos="6506"/>
        </w:tabs>
        <w:jc w:val="center"/>
        <w:rPr>
          <w:rFonts w:asciiTheme="majorBidi" w:hAnsiTheme="majorBidi" w:cstheme="majorBidi"/>
        </w:rPr>
      </w:pPr>
    </w:p>
    <w:p w14:paraId="5288C047" w14:textId="77777777" w:rsidR="009F7817" w:rsidRPr="008761C8" w:rsidRDefault="009F7817" w:rsidP="00092D8C">
      <w:pPr>
        <w:ind w:left="648"/>
        <w:rPr>
          <w:b/>
          <w:bCs/>
        </w:rPr>
      </w:pPr>
      <w:r w:rsidRPr="008761C8">
        <w:rPr>
          <w:b/>
          <w:bCs/>
        </w:rPr>
        <w:t>1. Site Information</w:t>
      </w:r>
    </w:p>
    <w:p w14:paraId="634543ED" w14:textId="77777777" w:rsidR="009F7817" w:rsidRPr="008761C8" w:rsidRDefault="009F7817" w:rsidP="00092D8C">
      <w:pPr>
        <w:ind w:left="648"/>
      </w:pPr>
      <w:r w:rsidRPr="008761C8">
        <w:t xml:space="preserve">The proposed Ambulance &amp; Transport Service Complex shall be constructed on the land allocated to Addu Equatorial Hospital (AEH), located along </w:t>
      </w:r>
      <w:proofErr w:type="spellStart"/>
      <w:r w:rsidRPr="008761C8">
        <w:t>Maarandhoo</w:t>
      </w:r>
      <w:proofErr w:type="spellEnd"/>
      <w:r w:rsidRPr="008761C8">
        <w:t xml:space="preserve"> Magu, Addu City, Republic of Maldives.</w:t>
      </w:r>
    </w:p>
    <w:p w14:paraId="734BB6A8" w14:textId="77777777" w:rsidR="009F7817" w:rsidRDefault="009F7817" w:rsidP="00092D8C">
      <w:pPr>
        <w:ind w:left="648"/>
      </w:pPr>
      <w:r w:rsidRPr="008761C8">
        <w:t>The Contractor shall undertake the design and construction of the facility based on the site information provided below. The Contractor shall verify all site dimensions and existing conditions prior to commencement of the detailed design.</w:t>
      </w:r>
    </w:p>
    <w:p w14:paraId="7F7ED8B5" w14:textId="77777777" w:rsidR="00092D8C" w:rsidRPr="008761C8" w:rsidRDefault="00092D8C" w:rsidP="00092D8C">
      <w:pPr>
        <w:ind w:left="648"/>
      </w:pPr>
    </w:p>
    <w:tbl>
      <w:tblPr>
        <w:tblStyle w:val="GridTable4-Accent5"/>
        <w:tblW w:w="9787" w:type="dxa"/>
        <w:tblInd w:w="648" w:type="dxa"/>
        <w:tblLook w:val="04A0" w:firstRow="1" w:lastRow="0" w:firstColumn="1" w:lastColumn="0" w:noHBand="0" w:noVBand="1"/>
      </w:tblPr>
      <w:tblGrid>
        <w:gridCol w:w="2944"/>
        <w:gridCol w:w="6843"/>
      </w:tblGrid>
      <w:tr w:rsidR="009F7817" w:rsidRPr="008761C8" w14:paraId="69B158D2" w14:textId="77777777" w:rsidTr="00092D8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AAB49E3" w14:textId="77777777" w:rsidR="009F7817" w:rsidRPr="008761C8" w:rsidRDefault="009F7817" w:rsidP="00F61D42">
            <w:pPr>
              <w:spacing w:after="160" w:line="259" w:lineRule="auto"/>
            </w:pPr>
            <w:r w:rsidRPr="008761C8">
              <w:t>Item</w:t>
            </w:r>
          </w:p>
        </w:tc>
        <w:tc>
          <w:tcPr>
            <w:tcW w:w="6843" w:type="dxa"/>
            <w:hideMark/>
          </w:tcPr>
          <w:p w14:paraId="583E50DF" w14:textId="77777777" w:rsidR="009F7817" w:rsidRPr="008761C8" w:rsidRDefault="009F7817" w:rsidP="00F61D42">
            <w:pPr>
              <w:spacing w:after="160" w:line="259" w:lineRule="auto"/>
              <w:cnfStyle w:val="100000000000" w:firstRow="1" w:lastRow="0" w:firstColumn="0" w:lastColumn="0" w:oddVBand="0" w:evenVBand="0" w:oddHBand="0" w:evenHBand="0" w:firstRowFirstColumn="0" w:firstRowLastColumn="0" w:lastRowFirstColumn="0" w:lastRowLastColumn="0"/>
            </w:pPr>
            <w:r w:rsidRPr="008761C8">
              <w:t>Description</w:t>
            </w:r>
          </w:p>
        </w:tc>
      </w:tr>
      <w:tr w:rsidR="009F7817" w:rsidRPr="008761C8" w14:paraId="4768CE9B" w14:textId="77777777" w:rsidTr="00092D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53A95A03" w14:textId="77777777" w:rsidR="009F7817" w:rsidRPr="008761C8" w:rsidRDefault="009F7817" w:rsidP="00F61D42">
            <w:pPr>
              <w:spacing w:after="160" w:line="259" w:lineRule="auto"/>
            </w:pPr>
            <w:r w:rsidRPr="008761C8">
              <w:t>Project</w:t>
            </w:r>
          </w:p>
        </w:tc>
        <w:tc>
          <w:tcPr>
            <w:tcW w:w="6843" w:type="dxa"/>
            <w:hideMark/>
          </w:tcPr>
          <w:p w14:paraId="22EF0A3F" w14:textId="77777777" w:rsidR="009F7817" w:rsidRPr="008761C8" w:rsidRDefault="009F7817" w:rsidP="00F61D42">
            <w:pPr>
              <w:spacing w:after="160" w:line="259" w:lineRule="auto"/>
              <w:cnfStyle w:val="000000100000" w:firstRow="0" w:lastRow="0" w:firstColumn="0" w:lastColumn="0" w:oddVBand="0" w:evenVBand="0" w:oddHBand="1" w:evenHBand="0" w:firstRowFirstColumn="0" w:firstRowLastColumn="0" w:lastRowFirstColumn="0" w:lastRowLastColumn="0"/>
            </w:pPr>
            <w:r w:rsidRPr="008761C8">
              <w:t>Ambulance &amp; Transport Service Complex</w:t>
            </w:r>
          </w:p>
        </w:tc>
      </w:tr>
      <w:tr w:rsidR="009F7817" w:rsidRPr="008761C8" w14:paraId="5BA339B8" w14:textId="77777777" w:rsidTr="00092D8C">
        <w:tc>
          <w:tcPr>
            <w:cnfStyle w:val="001000000000" w:firstRow="0" w:lastRow="0" w:firstColumn="1" w:lastColumn="0" w:oddVBand="0" w:evenVBand="0" w:oddHBand="0" w:evenHBand="0" w:firstRowFirstColumn="0" w:firstRowLastColumn="0" w:lastRowFirstColumn="0" w:lastRowLastColumn="0"/>
            <w:tcW w:w="0" w:type="auto"/>
            <w:hideMark/>
          </w:tcPr>
          <w:p w14:paraId="1ACAE13C" w14:textId="77777777" w:rsidR="009F7817" w:rsidRPr="008761C8" w:rsidRDefault="009F7817" w:rsidP="00F61D42">
            <w:pPr>
              <w:spacing w:after="160" w:line="259" w:lineRule="auto"/>
            </w:pPr>
            <w:r w:rsidRPr="008761C8">
              <w:t>Client</w:t>
            </w:r>
          </w:p>
        </w:tc>
        <w:tc>
          <w:tcPr>
            <w:tcW w:w="6843" w:type="dxa"/>
            <w:hideMark/>
          </w:tcPr>
          <w:p w14:paraId="742F74DD" w14:textId="77777777" w:rsidR="009F7817" w:rsidRPr="008761C8" w:rsidRDefault="009F7817" w:rsidP="00F61D42">
            <w:pPr>
              <w:spacing w:after="160" w:line="259" w:lineRule="auto"/>
              <w:cnfStyle w:val="000000000000" w:firstRow="0" w:lastRow="0" w:firstColumn="0" w:lastColumn="0" w:oddVBand="0" w:evenVBand="0" w:oddHBand="0" w:evenHBand="0" w:firstRowFirstColumn="0" w:firstRowLastColumn="0" w:lastRowFirstColumn="0" w:lastRowLastColumn="0"/>
            </w:pPr>
            <w:r w:rsidRPr="008761C8">
              <w:t>Addu Equatorial Hospital</w:t>
            </w:r>
          </w:p>
        </w:tc>
      </w:tr>
      <w:tr w:rsidR="009F7817" w:rsidRPr="008761C8" w14:paraId="30025C1A" w14:textId="77777777" w:rsidTr="00092D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1FEA365E" w14:textId="77777777" w:rsidR="009F7817" w:rsidRPr="008761C8" w:rsidRDefault="009F7817" w:rsidP="00F61D42">
            <w:pPr>
              <w:spacing w:after="160" w:line="259" w:lineRule="auto"/>
            </w:pPr>
            <w:r w:rsidRPr="008761C8">
              <w:t>Location</w:t>
            </w:r>
          </w:p>
        </w:tc>
        <w:tc>
          <w:tcPr>
            <w:tcW w:w="6843" w:type="dxa"/>
            <w:hideMark/>
          </w:tcPr>
          <w:p w14:paraId="7734648D" w14:textId="77777777" w:rsidR="009F7817" w:rsidRPr="008761C8" w:rsidRDefault="009F7817" w:rsidP="00F61D42">
            <w:pPr>
              <w:spacing w:after="160" w:line="259" w:lineRule="auto"/>
              <w:cnfStyle w:val="000000100000" w:firstRow="0" w:lastRow="0" w:firstColumn="0" w:lastColumn="0" w:oddVBand="0" w:evenVBand="0" w:oddHBand="1" w:evenHBand="0" w:firstRowFirstColumn="0" w:firstRowLastColumn="0" w:lastRowFirstColumn="0" w:lastRowLastColumn="0"/>
            </w:pPr>
            <w:proofErr w:type="spellStart"/>
            <w:r w:rsidRPr="008761C8">
              <w:t>Maarandhoo</w:t>
            </w:r>
            <w:proofErr w:type="spellEnd"/>
            <w:r w:rsidRPr="008761C8">
              <w:t xml:space="preserve"> Magu, Addu City</w:t>
            </w:r>
          </w:p>
        </w:tc>
      </w:tr>
      <w:tr w:rsidR="009F7817" w:rsidRPr="008761C8" w14:paraId="2A523416" w14:textId="77777777" w:rsidTr="00092D8C">
        <w:tc>
          <w:tcPr>
            <w:cnfStyle w:val="001000000000" w:firstRow="0" w:lastRow="0" w:firstColumn="1" w:lastColumn="0" w:oddVBand="0" w:evenVBand="0" w:oddHBand="0" w:evenHBand="0" w:firstRowFirstColumn="0" w:firstRowLastColumn="0" w:lastRowFirstColumn="0" w:lastRowLastColumn="0"/>
            <w:tcW w:w="0" w:type="auto"/>
            <w:hideMark/>
          </w:tcPr>
          <w:p w14:paraId="6594140E" w14:textId="77777777" w:rsidR="009F7817" w:rsidRPr="008761C8" w:rsidRDefault="009F7817" w:rsidP="00F61D42">
            <w:pPr>
              <w:spacing w:after="160" w:line="259" w:lineRule="auto"/>
            </w:pPr>
            <w:r w:rsidRPr="008761C8">
              <w:t>Plot No.</w:t>
            </w:r>
          </w:p>
        </w:tc>
        <w:tc>
          <w:tcPr>
            <w:tcW w:w="6843" w:type="dxa"/>
            <w:hideMark/>
          </w:tcPr>
          <w:p w14:paraId="7CD24947" w14:textId="77777777" w:rsidR="009F7817" w:rsidRPr="008761C8" w:rsidRDefault="009F7817" w:rsidP="00F61D42">
            <w:pPr>
              <w:spacing w:after="160" w:line="259" w:lineRule="auto"/>
              <w:cnfStyle w:val="000000000000" w:firstRow="0" w:lastRow="0" w:firstColumn="0" w:lastColumn="0" w:oddVBand="0" w:evenVBand="0" w:oddHBand="0" w:evenHBand="0" w:firstRowFirstColumn="0" w:firstRowLastColumn="0" w:lastRowFirstColumn="0" w:lastRowLastColumn="0"/>
            </w:pPr>
            <w:r w:rsidRPr="008761C8">
              <w:t>BL353</w:t>
            </w:r>
          </w:p>
        </w:tc>
      </w:tr>
      <w:tr w:rsidR="009F7817" w:rsidRPr="008761C8" w14:paraId="6E61087A" w14:textId="77777777" w:rsidTr="00092D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2EA4FD3F" w14:textId="77777777" w:rsidR="009F7817" w:rsidRPr="008761C8" w:rsidRDefault="009F7817" w:rsidP="00F61D42">
            <w:pPr>
              <w:spacing w:after="160" w:line="259" w:lineRule="auto"/>
            </w:pPr>
            <w:r w:rsidRPr="008761C8">
              <w:t>Approximate Land Area</w:t>
            </w:r>
          </w:p>
        </w:tc>
        <w:tc>
          <w:tcPr>
            <w:tcW w:w="6843" w:type="dxa"/>
            <w:hideMark/>
          </w:tcPr>
          <w:p w14:paraId="0A9417C8" w14:textId="77777777" w:rsidR="009F7817" w:rsidRPr="008761C8" w:rsidRDefault="009F7817" w:rsidP="00F61D42">
            <w:pPr>
              <w:spacing w:after="160" w:line="259" w:lineRule="auto"/>
              <w:cnfStyle w:val="000000100000" w:firstRow="0" w:lastRow="0" w:firstColumn="0" w:lastColumn="0" w:oddVBand="0" w:evenVBand="0" w:oddHBand="1" w:evenHBand="0" w:firstRowFirstColumn="0" w:firstRowLastColumn="0" w:lastRowFirstColumn="0" w:lastRowLastColumn="0"/>
            </w:pPr>
            <w:r w:rsidRPr="008761C8">
              <w:rPr>
                <w:b/>
                <w:bCs/>
              </w:rPr>
              <w:t xml:space="preserve">1,924 </w:t>
            </w:r>
            <w:proofErr w:type="spellStart"/>
            <w:r w:rsidRPr="008761C8">
              <w:rPr>
                <w:b/>
                <w:bCs/>
              </w:rPr>
              <w:t>sqft</w:t>
            </w:r>
            <w:proofErr w:type="spellEnd"/>
            <w:r w:rsidRPr="008761C8">
              <w:rPr>
                <w:b/>
                <w:bCs/>
              </w:rPr>
              <w:t xml:space="preserve"> (178.7 m²)</w:t>
            </w:r>
          </w:p>
        </w:tc>
      </w:tr>
      <w:tr w:rsidR="009F7817" w:rsidRPr="008761C8" w14:paraId="000892EB" w14:textId="77777777" w:rsidTr="00092D8C">
        <w:tc>
          <w:tcPr>
            <w:cnfStyle w:val="001000000000" w:firstRow="0" w:lastRow="0" w:firstColumn="1" w:lastColumn="0" w:oddVBand="0" w:evenVBand="0" w:oddHBand="0" w:evenHBand="0" w:firstRowFirstColumn="0" w:firstRowLastColumn="0" w:lastRowFirstColumn="0" w:lastRowLastColumn="0"/>
            <w:tcW w:w="0" w:type="auto"/>
            <w:hideMark/>
          </w:tcPr>
          <w:p w14:paraId="1B8F32B3" w14:textId="77777777" w:rsidR="009F7817" w:rsidRPr="008761C8" w:rsidRDefault="009F7817" w:rsidP="00F61D42">
            <w:pPr>
              <w:spacing w:after="160" w:line="259" w:lineRule="auto"/>
            </w:pPr>
            <w:r w:rsidRPr="008761C8">
              <w:t>Approximate Plot Dimensions</w:t>
            </w:r>
          </w:p>
        </w:tc>
        <w:tc>
          <w:tcPr>
            <w:tcW w:w="6843" w:type="dxa"/>
            <w:hideMark/>
          </w:tcPr>
          <w:p w14:paraId="5F98B299" w14:textId="77777777" w:rsidR="009F7817" w:rsidRPr="008761C8" w:rsidRDefault="009F7817" w:rsidP="00F61D42">
            <w:pPr>
              <w:spacing w:after="160" w:line="259" w:lineRule="auto"/>
              <w:cnfStyle w:val="000000000000" w:firstRow="0" w:lastRow="0" w:firstColumn="0" w:lastColumn="0" w:oddVBand="0" w:evenVBand="0" w:oddHBand="0" w:evenHBand="0" w:firstRowFirstColumn="0" w:firstRowLastColumn="0" w:lastRowFirstColumn="0" w:lastRowLastColumn="0"/>
            </w:pPr>
            <w:r w:rsidRPr="008761C8">
              <w:rPr>
                <w:b/>
                <w:bCs/>
              </w:rPr>
              <w:t>47'-5" × 41'-3"</w:t>
            </w:r>
          </w:p>
        </w:tc>
      </w:tr>
      <w:tr w:rsidR="009F7817" w:rsidRPr="008761C8" w14:paraId="3D37EAFC" w14:textId="77777777" w:rsidTr="00092D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63F8F418" w14:textId="77777777" w:rsidR="009F7817" w:rsidRPr="008761C8" w:rsidRDefault="009F7817" w:rsidP="00F61D42">
            <w:pPr>
              <w:spacing w:after="160" w:line="259" w:lineRule="auto"/>
            </w:pPr>
            <w:r w:rsidRPr="008761C8">
              <w:lastRenderedPageBreak/>
              <w:t>Road Frontage</w:t>
            </w:r>
          </w:p>
        </w:tc>
        <w:tc>
          <w:tcPr>
            <w:tcW w:w="6843" w:type="dxa"/>
            <w:hideMark/>
          </w:tcPr>
          <w:p w14:paraId="60B93BCC" w14:textId="77777777" w:rsidR="009F7817" w:rsidRPr="008761C8" w:rsidRDefault="009F7817" w:rsidP="00F61D42">
            <w:pPr>
              <w:spacing w:after="160" w:line="259" w:lineRule="auto"/>
              <w:cnfStyle w:val="000000100000" w:firstRow="0" w:lastRow="0" w:firstColumn="0" w:lastColumn="0" w:oddVBand="0" w:evenVBand="0" w:oddHBand="1" w:evenHBand="0" w:firstRowFirstColumn="0" w:firstRowLastColumn="0" w:lastRowFirstColumn="0" w:lastRowLastColumn="0"/>
            </w:pPr>
            <w:proofErr w:type="spellStart"/>
            <w:r w:rsidRPr="008761C8">
              <w:t>Maarandhoo</w:t>
            </w:r>
            <w:proofErr w:type="spellEnd"/>
            <w:r w:rsidRPr="008761C8">
              <w:t xml:space="preserve"> Magu</w:t>
            </w:r>
          </w:p>
        </w:tc>
      </w:tr>
      <w:tr w:rsidR="009F7817" w:rsidRPr="008761C8" w14:paraId="476665BD" w14:textId="77777777" w:rsidTr="00092D8C">
        <w:tc>
          <w:tcPr>
            <w:cnfStyle w:val="001000000000" w:firstRow="0" w:lastRow="0" w:firstColumn="1" w:lastColumn="0" w:oddVBand="0" w:evenVBand="0" w:oddHBand="0" w:evenHBand="0" w:firstRowFirstColumn="0" w:firstRowLastColumn="0" w:lastRowFirstColumn="0" w:lastRowLastColumn="0"/>
            <w:tcW w:w="0" w:type="auto"/>
            <w:hideMark/>
          </w:tcPr>
          <w:p w14:paraId="253E9247" w14:textId="77777777" w:rsidR="009F7817" w:rsidRPr="008761C8" w:rsidRDefault="009F7817" w:rsidP="00F61D42">
            <w:pPr>
              <w:spacing w:after="160" w:line="259" w:lineRule="auto"/>
            </w:pPr>
            <w:r w:rsidRPr="008761C8">
              <w:t>Site Access</w:t>
            </w:r>
          </w:p>
        </w:tc>
        <w:tc>
          <w:tcPr>
            <w:tcW w:w="6843" w:type="dxa"/>
            <w:hideMark/>
          </w:tcPr>
          <w:p w14:paraId="6C7E6144" w14:textId="77777777" w:rsidR="009F7817" w:rsidRPr="008761C8" w:rsidRDefault="009F7817" w:rsidP="00F61D42">
            <w:pPr>
              <w:spacing w:after="160" w:line="259" w:lineRule="auto"/>
              <w:cnfStyle w:val="000000000000" w:firstRow="0" w:lastRow="0" w:firstColumn="0" w:lastColumn="0" w:oddVBand="0" w:evenVBand="0" w:oddHBand="0" w:evenHBand="0" w:firstRowFirstColumn="0" w:firstRowLastColumn="0" w:lastRowFirstColumn="0" w:lastRowLastColumn="0"/>
            </w:pPr>
            <w:r w:rsidRPr="008761C8">
              <w:t xml:space="preserve">Direct vehicular access from </w:t>
            </w:r>
            <w:proofErr w:type="spellStart"/>
            <w:r w:rsidRPr="008761C8">
              <w:t>Maarandhoo</w:t>
            </w:r>
            <w:proofErr w:type="spellEnd"/>
            <w:r w:rsidRPr="008761C8">
              <w:t xml:space="preserve"> Magu</w:t>
            </w:r>
          </w:p>
        </w:tc>
      </w:tr>
      <w:tr w:rsidR="009F7817" w:rsidRPr="008761C8" w14:paraId="2C514ED0" w14:textId="77777777" w:rsidTr="00092D8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E59DD33" w14:textId="77777777" w:rsidR="009F7817" w:rsidRPr="008761C8" w:rsidRDefault="009F7817" w:rsidP="00F61D42">
            <w:pPr>
              <w:spacing w:after="160" w:line="259" w:lineRule="auto"/>
            </w:pPr>
            <w:r w:rsidRPr="008761C8">
              <w:t>Proposed Development</w:t>
            </w:r>
          </w:p>
        </w:tc>
        <w:tc>
          <w:tcPr>
            <w:tcW w:w="6843" w:type="dxa"/>
            <w:hideMark/>
          </w:tcPr>
          <w:p w14:paraId="1887C9B1" w14:textId="77777777" w:rsidR="009F7817" w:rsidRPr="008761C8" w:rsidRDefault="009F7817" w:rsidP="00F61D42">
            <w:pPr>
              <w:spacing w:after="160" w:line="259" w:lineRule="auto"/>
              <w:cnfStyle w:val="000000100000" w:firstRow="0" w:lastRow="0" w:firstColumn="0" w:lastColumn="0" w:oddVBand="0" w:evenVBand="0" w:oddHBand="1" w:evenHBand="0" w:firstRowFirstColumn="0" w:firstRowLastColumn="0" w:lastRowFirstColumn="0" w:lastRowLastColumn="0"/>
            </w:pPr>
            <w:r w:rsidRPr="008761C8">
              <w:t>Three-</w:t>
            </w:r>
            <w:proofErr w:type="spellStart"/>
            <w:r w:rsidRPr="008761C8">
              <w:t>storey</w:t>
            </w:r>
            <w:proofErr w:type="spellEnd"/>
            <w:r w:rsidRPr="008761C8">
              <w:t xml:space="preserve"> Ambulance &amp; Transport Service Complex with Accessible Roof Terrace</w:t>
            </w:r>
          </w:p>
        </w:tc>
      </w:tr>
    </w:tbl>
    <w:p w14:paraId="46494E4A" w14:textId="77777777" w:rsidR="009F7817" w:rsidRPr="008761C8" w:rsidRDefault="009F7817" w:rsidP="00092D8C">
      <w:pPr>
        <w:ind w:left="648"/>
      </w:pPr>
    </w:p>
    <w:p w14:paraId="054D46BA" w14:textId="77777777" w:rsidR="009F7817" w:rsidRPr="008761C8" w:rsidRDefault="009F7817" w:rsidP="00092D8C">
      <w:pPr>
        <w:ind w:left="648"/>
        <w:rPr>
          <w:b/>
          <w:bCs/>
        </w:rPr>
      </w:pPr>
      <w:r w:rsidRPr="008761C8">
        <w:rPr>
          <w:b/>
          <w:bCs/>
        </w:rPr>
        <w:t>2. Existing Site Conditions</w:t>
      </w:r>
    </w:p>
    <w:p w14:paraId="009EF8E2" w14:textId="77777777" w:rsidR="009F7817" w:rsidRPr="008761C8" w:rsidRDefault="009F7817" w:rsidP="00092D8C">
      <w:pPr>
        <w:widowControl/>
        <w:numPr>
          <w:ilvl w:val="0"/>
          <w:numId w:val="29"/>
        </w:numPr>
        <w:tabs>
          <w:tab w:val="clear" w:pos="720"/>
          <w:tab w:val="num" w:pos="1368"/>
        </w:tabs>
        <w:spacing w:after="160" w:line="259" w:lineRule="auto"/>
        <w:ind w:left="1368"/>
      </w:pPr>
      <w:r w:rsidRPr="008761C8">
        <w:t>The proposed construction site is vacant.</w:t>
      </w:r>
    </w:p>
    <w:p w14:paraId="6DBEA920" w14:textId="77777777" w:rsidR="009F7817" w:rsidRPr="008761C8" w:rsidRDefault="009F7817" w:rsidP="00092D8C">
      <w:pPr>
        <w:widowControl/>
        <w:numPr>
          <w:ilvl w:val="0"/>
          <w:numId w:val="29"/>
        </w:numPr>
        <w:tabs>
          <w:tab w:val="clear" w:pos="720"/>
          <w:tab w:val="num" w:pos="1368"/>
        </w:tabs>
        <w:spacing w:after="160" w:line="259" w:lineRule="auto"/>
        <w:ind w:left="1368"/>
      </w:pPr>
      <w:r w:rsidRPr="008761C8">
        <w:t>No permanent buildings currently exist within the allocated plot.</w:t>
      </w:r>
    </w:p>
    <w:p w14:paraId="466B2537" w14:textId="77777777" w:rsidR="009F7817" w:rsidRPr="008761C8" w:rsidRDefault="009F7817" w:rsidP="00092D8C">
      <w:pPr>
        <w:widowControl/>
        <w:numPr>
          <w:ilvl w:val="0"/>
          <w:numId w:val="29"/>
        </w:numPr>
        <w:tabs>
          <w:tab w:val="clear" w:pos="720"/>
          <w:tab w:val="num" w:pos="1368"/>
        </w:tabs>
        <w:spacing w:after="160" w:line="259" w:lineRule="auto"/>
        <w:ind w:left="1368"/>
      </w:pPr>
      <w:r w:rsidRPr="008761C8">
        <w:t>No demolition works are required under this Contract.</w:t>
      </w:r>
    </w:p>
    <w:p w14:paraId="177F8646" w14:textId="77777777" w:rsidR="009F7817" w:rsidRPr="008761C8" w:rsidRDefault="009F7817" w:rsidP="00092D8C">
      <w:pPr>
        <w:widowControl/>
        <w:numPr>
          <w:ilvl w:val="0"/>
          <w:numId w:val="29"/>
        </w:numPr>
        <w:tabs>
          <w:tab w:val="clear" w:pos="720"/>
          <w:tab w:val="num" w:pos="1368"/>
        </w:tabs>
        <w:spacing w:after="160" w:line="259" w:lineRule="auto"/>
        <w:ind w:left="1368"/>
      </w:pPr>
      <w:r w:rsidRPr="008761C8">
        <w:t xml:space="preserve">The site fronts directly onto </w:t>
      </w:r>
      <w:proofErr w:type="spellStart"/>
      <w:r w:rsidRPr="008761C8">
        <w:t>Maarandhoo</w:t>
      </w:r>
      <w:proofErr w:type="spellEnd"/>
      <w:r w:rsidRPr="008761C8">
        <w:t xml:space="preserve"> Magu, providing suitable vehicular access for ambulance operations.</w:t>
      </w:r>
    </w:p>
    <w:p w14:paraId="124EF65C" w14:textId="77777777" w:rsidR="009F7817" w:rsidRPr="008761C8" w:rsidRDefault="009F7817" w:rsidP="00092D8C">
      <w:pPr>
        <w:widowControl/>
        <w:numPr>
          <w:ilvl w:val="0"/>
          <w:numId w:val="29"/>
        </w:numPr>
        <w:tabs>
          <w:tab w:val="clear" w:pos="720"/>
          <w:tab w:val="num" w:pos="1368"/>
        </w:tabs>
        <w:spacing w:after="160" w:line="259" w:lineRule="auto"/>
        <w:ind w:left="1368"/>
      </w:pPr>
      <w:r w:rsidRPr="008761C8">
        <w:t>Existing utility connection points shall be verified by the Contractor prior to construction.</w:t>
      </w:r>
    </w:p>
    <w:p w14:paraId="7A4DF379" w14:textId="77777777" w:rsidR="009F7817" w:rsidRDefault="009F7817" w:rsidP="00092D8C">
      <w:pPr>
        <w:widowControl/>
        <w:numPr>
          <w:ilvl w:val="0"/>
          <w:numId w:val="29"/>
        </w:numPr>
        <w:tabs>
          <w:tab w:val="clear" w:pos="720"/>
          <w:tab w:val="num" w:pos="1368"/>
        </w:tabs>
        <w:spacing w:after="160" w:line="259" w:lineRule="auto"/>
        <w:ind w:left="1368"/>
      </w:pPr>
      <w:r w:rsidRPr="008761C8">
        <w:t>The Contractor shall verify all site dimensions, levels and existing conditions before commencing the detailed design.</w:t>
      </w:r>
    </w:p>
    <w:p w14:paraId="1B8250CF" w14:textId="77777777" w:rsidR="009F7817" w:rsidRPr="008761C8" w:rsidRDefault="009F7817" w:rsidP="00092D8C">
      <w:pPr>
        <w:ind w:left="648"/>
      </w:pPr>
    </w:p>
    <w:p w14:paraId="7162E5BF" w14:textId="77777777" w:rsidR="009F7817" w:rsidRPr="008761C8" w:rsidRDefault="009F7817" w:rsidP="00092D8C">
      <w:pPr>
        <w:ind w:left="648"/>
      </w:pPr>
    </w:p>
    <w:p w14:paraId="7A14B456" w14:textId="77777777" w:rsidR="009F7817" w:rsidRPr="008761C8" w:rsidRDefault="009F7817" w:rsidP="00092D8C">
      <w:pPr>
        <w:ind w:left="648"/>
        <w:rPr>
          <w:b/>
          <w:bCs/>
        </w:rPr>
      </w:pPr>
      <w:r w:rsidRPr="008761C8">
        <w:rPr>
          <w:b/>
          <w:bCs/>
        </w:rPr>
        <w:t>3. Site Visit</w:t>
      </w:r>
    </w:p>
    <w:p w14:paraId="07575370" w14:textId="77777777" w:rsidR="009F7817" w:rsidRPr="008761C8" w:rsidRDefault="009F7817" w:rsidP="00092D8C">
      <w:pPr>
        <w:ind w:left="648"/>
      </w:pPr>
      <w:r w:rsidRPr="008761C8">
        <w:t>Tenderers shall be deemed to have inspected and examined the Site and satisfied themselves regarding:</w:t>
      </w:r>
    </w:p>
    <w:p w14:paraId="3C289D78" w14:textId="77777777" w:rsidR="009F7817" w:rsidRPr="008761C8" w:rsidRDefault="009F7817" w:rsidP="00092D8C">
      <w:pPr>
        <w:widowControl/>
        <w:numPr>
          <w:ilvl w:val="0"/>
          <w:numId w:val="30"/>
        </w:numPr>
        <w:tabs>
          <w:tab w:val="clear" w:pos="720"/>
          <w:tab w:val="num" w:pos="1368"/>
        </w:tabs>
        <w:spacing w:after="160" w:line="259" w:lineRule="auto"/>
        <w:ind w:left="1368"/>
      </w:pPr>
      <w:r w:rsidRPr="008761C8">
        <w:t>Existing site conditions.</w:t>
      </w:r>
    </w:p>
    <w:p w14:paraId="7D2DDDC1" w14:textId="77777777" w:rsidR="009F7817" w:rsidRPr="008761C8" w:rsidRDefault="009F7817" w:rsidP="00092D8C">
      <w:pPr>
        <w:widowControl/>
        <w:numPr>
          <w:ilvl w:val="0"/>
          <w:numId w:val="30"/>
        </w:numPr>
        <w:tabs>
          <w:tab w:val="clear" w:pos="720"/>
          <w:tab w:val="num" w:pos="1368"/>
        </w:tabs>
        <w:spacing w:after="160" w:line="259" w:lineRule="auto"/>
        <w:ind w:left="1368"/>
      </w:pPr>
      <w:r w:rsidRPr="008761C8">
        <w:t>Site dimensions and levels.</w:t>
      </w:r>
    </w:p>
    <w:p w14:paraId="63A13B28" w14:textId="77777777" w:rsidR="009F7817" w:rsidRPr="008761C8" w:rsidRDefault="009F7817" w:rsidP="00092D8C">
      <w:pPr>
        <w:widowControl/>
        <w:numPr>
          <w:ilvl w:val="0"/>
          <w:numId w:val="30"/>
        </w:numPr>
        <w:tabs>
          <w:tab w:val="clear" w:pos="720"/>
          <w:tab w:val="num" w:pos="1368"/>
        </w:tabs>
        <w:spacing w:after="160" w:line="259" w:lineRule="auto"/>
        <w:ind w:left="1368"/>
      </w:pPr>
      <w:r w:rsidRPr="008761C8">
        <w:t>Ground conditions.</w:t>
      </w:r>
    </w:p>
    <w:p w14:paraId="3B676C16" w14:textId="77777777" w:rsidR="009F7817" w:rsidRPr="008761C8" w:rsidRDefault="009F7817" w:rsidP="00092D8C">
      <w:pPr>
        <w:widowControl/>
        <w:numPr>
          <w:ilvl w:val="0"/>
          <w:numId w:val="30"/>
        </w:numPr>
        <w:tabs>
          <w:tab w:val="clear" w:pos="720"/>
          <w:tab w:val="num" w:pos="1368"/>
        </w:tabs>
        <w:spacing w:after="160" w:line="259" w:lineRule="auto"/>
        <w:ind w:left="1368"/>
      </w:pPr>
      <w:r w:rsidRPr="008761C8">
        <w:t>Access arrangements.</w:t>
      </w:r>
    </w:p>
    <w:p w14:paraId="09AA59D1" w14:textId="77777777" w:rsidR="009F7817" w:rsidRPr="008761C8" w:rsidRDefault="009F7817" w:rsidP="00092D8C">
      <w:pPr>
        <w:widowControl/>
        <w:numPr>
          <w:ilvl w:val="0"/>
          <w:numId w:val="30"/>
        </w:numPr>
        <w:tabs>
          <w:tab w:val="clear" w:pos="720"/>
          <w:tab w:val="num" w:pos="1368"/>
        </w:tabs>
        <w:spacing w:after="160" w:line="259" w:lineRule="auto"/>
        <w:ind w:left="1368"/>
      </w:pPr>
      <w:r w:rsidRPr="008761C8">
        <w:t>Existing utilities.</w:t>
      </w:r>
    </w:p>
    <w:p w14:paraId="674467E3" w14:textId="77777777" w:rsidR="009F7817" w:rsidRPr="008761C8" w:rsidRDefault="009F7817" w:rsidP="00092D8C">
      <w:pPr>
        <w:widowControl/>
        <w:numPr>
          <w:ilvl w:val="0"/>
          <w:numId w:val="30"/>
        </w:numPr>
        <w:tabs>
          <w:tab w:val="clear" w:pos="720"/>
          <w:tab w:val="num" w:pos="1368"/>
        </w:tabs>
        <w:spacing w:after="160" w:line="259" w:lineRule="auto"/>
        <w:ind w:left="1368"/>
      </w:pPr>
      <w:r w:rsidRPr="008761C8">
        <w:t>Drainage conditions.</w:t>
      </w:r>
    </w:p>
    <w:p w14:paraId="46525BD0" w14:textId="77777777" w:rsidR="009F7817" w:rsidRPr="008761C8" w:rsidRDefault="009F7817" w:rsidP="00092D8C">
      <w:pPr>
        <w:widowControl/>
        <w:numPr>
          <w:ilvl w:val="0"/>
          <w:numId w:val="30"/>
        </w:numPr>
        <w:tabs>
          <w:tab w:val="clear" w:pos="720"/>
          <w:tab w:val="num" w:pos="1368"/>
        </w:tabs>
        <w:spacing w:after="160" w:line="259" w:lineRule="auto"/>
        <w:ind w:left="1368"/>
      </w:pPr>
      <w:r w:rsidRPr="008761C8">
        <w:t>Temporary works requirements.</w:t>
      </w:r>
    </w:p>
    <w:p w14:paraId="60990710" w14:textId="77777777" w:rsidR="009F7817" w:rsidRPr="008761C8" w:rsidRDefault="009F7817" w:rsidP="00092D8C">
      <w:pPr>
        <w:widowControl/>
        <w:numPr>
          <w:ilvl w:val="0"/>
          <w:numId w:val="30"/>
        </w:numPr>
        <w:tabs>
          <w:tab w:val="clear" w:pos="720"/>
          <w:tab w:val="num" w:pos="1368"/>
        </w:tabs>
        <w:spacing w:after="160" w:line="259" w:lineRule="auto"/>
        <w:ind w:left="1368"/>
      </w:pPr>
      <w:r w:rsidRPr="008761C8">
        <w:t>Material storage areas.</w:t>
      </w:r>
    </w:p>
    <w:p w14:paraId="69B0DC1C" w14:textId="77777777" w:rsidR="009F7817" w:rsidRPr="008761C8" w:rsidRDefault="009F7817" w:rsidP="00092D8C">
      <w:pPr>
        <w:widowControl/>
        <w:numPr>
          <w:ilvl w:val="0"/>
          <w:numId w:val="30"/>
        </w:numPr>
        <w:tabs>
          <w:tab w:val="clear" w:pos="720"/>
          <w:tab w:val="num" w:pos="1368"/>
        </w:tabs>
        <w:spacing w:after="160" w:line="259" w:lineRule="auto"/>
        <w:ind w:left="1368"/>
      </w:pPr>
      <w:r w:rsidRPr="008761C8">
        <w:t>Construction access.</w:t>
      </w:r>
    </w:p>
    <w:p w14:paraId="40F8FC35" w14:textId="77777777" w:rsidR="009F7817" w:rsidRPr="008761C8" w:rsidRDefault="009F7817" w:rsidP="00092D8C">
      <w:pPr>
        <w:ind w:left="648"/>
      </w:pPr>
      <w:r w:rsidRPr="008761C8">
        <w:t>Failure to inspect the Site shall not relieve the Contractor of any responsibility under the Contract.</w:t>
      </w:r>
    </w:p>
    <w:p w14:paraId="2AF05585" w14:textId="77777777" w:rsidR="009F7817" w:rsidRPr="008761C8" w:rsidRDefault="009F7817" w:rsidP="00092D8C">
      <w:pPr>
        <w:ind w:left="648"/>
      </w:pPr>
    </w:p>
    <w:p w14:paraId="610DA81B" w14:textId="77777777" w:rsidR="009F7817" w:rsidRPr="008761C8" w:rsidRDefault="009F7817" w:rsidP="00092D8C">
      <w:pPr>
        <w:ind w:left="648"/>
        <w:rPr>
          <w:b/>
          <w:bCs/>
        </w:rPr>
      </w:pPr>
      <w:r w:rsidRPr="008761C8">
        <w:rPr>
          <w:b/>
          <w:bCs/>
        </w:rPr>
        <w:t>4. Contractor's Responsibilities</w:t>
      </w:r>
    </w:p>
    <w:p w14:paraId="63F6F703" w14:textId="77777777" w:rsidR="009F7817" w:rsidRPr="008761C8" w:rsidRDefault="009F7817" w:rsidP="00092D8C">
      <w:pPr>
        <w:ind w:left="648"/>
      </w:pPr>
      <w:r w:rsidRPr="008761C8">
        <w:t>The Contractor shall:</w:t>
      </w:r>
    </w:p>
    <w:p w14:paraId="146F1AD0" w14:textId="77777777" w:rsidR="009F7817" w:rsidRPr="008761C8" w:rsidRDefault="009F7817" w:rsidP="00092D8C">
      <w:pPr>
        <w:widowControl/>
        <w:numPr>
          <w:ilvl w:val="0"/>
          <w:numId w:val="31"/>
        </w:numPr>
        <w:tabs>
          <w:tab w:val="clear" w:pos="720"/>
          <w:tab w:val="num" w:pos="1368"/>
        </w:tabs>
        <w:spacing w:after="160" w:line="259" w:lineRule="auto"/>
        <w:ind w:left="1368"/>
      </w:pPr>
      <w:r w:rsidRPr="008761C8">
        <w:t>Verify all site dimensions prior to commencement of the detailed design.</w:t>
      </w:r>
    </w:p>
    <w:p w14:paraId="0564668C" w14:textId="77777777" w:rsidR="009F7817" w:rsidRPr="008761C8" w:rsidRDefault="009F7817" w:rsidP="00092D8C">
      <w:pPr>
        <w:widowControl/>
        <w:numPr>
          <w:ilvl w:val="0"/>
          <w:numId w:val="31"/>
        </w:numPr>
        <w:tabs>
          <w:tab w:val="clear" w:pos="720"/>
          <w:tab w:val="num" w:pos="1368"/>
        </w:tabs>
        <w:spacing w:after="160" w:line="259" w:lineRule="auto"/>
        <w:ind w:left="1368"/>
      </w:pPr>
      <w:r w:rsidRPr="008761C8">
        <w:t>Report any discrepancies identified during the site survey to the Employer before proceeding with the design.</w:t>
      </w:r>
    </w:p>
    <w:p w14:paraId="77BEB92F" w14:textId="77777777" w:rsidR="009F7817" w:rsidRPr="008761C8" w:rsidRDefault="009F7817" w:rsidP="00092D8C">
      <w:pPr>
        <w:widowControl/>
        <w:numPr>
          <w:ilvl w:val="0"/>
          <w:numId w:val="31"/>
        </w:numPr>
        <w:tabs>
          <w:tab w:val="clear" w:pos="720"/>
          <w:tab w:val="num" w:pos="1368"/>
        </w:tabs>
        <w:spacing w:after="160" w:line="259" w:lineRule="auto"/>
        <w:ind w:left="1368"/>
      </w:pPr>
      <w:r w:rsidRPr="008761C8">
        <w:lastRenderedPageBreak/>
        <w:t>Ensure that the proposed building, ambulance circulation, parking, drainage, utility connections and associated external works are suitable for the available site.</w:t>
      </w:r>
    </w:p>
    <w:p w14:paraId="6AD34658" w14:textId="77777777" w:rsidR="009F7817" w:rsidRPr="008761C8" w:rsidRDefault="009F7817" w:rsidP="00092D8C">
      <w:pPr>
        <w:widowControl/>
        <w:numPr>
          <w:ilvl w:val="0"/>
          <w:numId w:val="31"/>
        </w:numPr>
        <w:tabs>
          <w:tab w:val="clear" w:pos="720"/>
          <w:tab w:val="num" w:pos="1368"/>
        </w:tabs>
        <w:spacing w:after="160" w:line="259" w:lineRule="auto"/>
        <w:ind w:left="1368"/>
      </w:pPr>
      <w:r w:rsidRPr="008761C8">
        <w:t>Comply with all applicable planning regulations, building regulations and relevant statutory requirements of the Republic of Maldives.</w:t>
      </w:r>
    </w:p>
    <w:p w14:paraId="463E8AFD" w14:textId="77777777" w:rsidR="009F7817" w:rsidRPr="008761C8" w:rsidRDefault="009F7817" w:rsidP="00092D8C">
      <w:pPr>
        <w:ind w:left="648"/>
      </w:pPr>
    </w:p>
    <w:p w14:paraId="6866F0D6" w14:textId="77777777" w:rsidR="009F7817" w:rsidRPr="008761C8" w:rsidRDefault="009F7817" w:rsidP="00092D8C">
      <w:pPr>
        <w:ind w:left="648"/>
        <w:rPr>
          <w:b/>
          <w:bCs/>
        </w:rPr>
      </w:pPr>
      <w:r w:rsidRPr="008761C8">
        <w:rPr>
          <w:b/>
          <w:bCs/>
        </w:rPr>
        <w:t>5. Site Plan</w:t>
      </w:r>
    </w:p>
    <w:p w14:paraId="50323548" w14:textId="77777777" w:rsidR="009F7817" w:rsidRPr="008761C8" w:rsidRDefault="009F7817" w:rsidP="00092D8C">
      <w:pPr>
        <w:ind w:left="648"/>
      </w:pPr>
      <w:r w:rsidRPr="008761C8">
        <w:t>The Site Plan attached below is provided to indicate the location, approximate plot dimensions, road frontage and orientation of the proposed development site.</w:t>
      </w:r>
    </w:p>
    <w:p w14:paraId="3132E871" w14:textId="77777777" w:rsidR="009F7817" w:rsidRPr="008761C8" w:rsidRDefault="009F7817" w:rsidP="00092D8C">
      <w:pPr>
        <w:ind w:left="648"/>
      </w:pPr>
      <w:r w:rsidRPr="008761C8">
        <w:rPr>
          <w:b/>
          <w:bCs/>
        </w:rPr>
        <w:t>The Site Plan is provided for tender reference only. The Contractor shall verify all dimensions, levels and existing site conditions prior to commencement of the detailed design.</w:t>
      </w:r>
    </w:p>
    <w:p w14:paraId="090C165D" w14:textId="77777777" w:rsidR="009F7817" w:rsidRPr="008761C8" w:rsidRDefault="009F7817" w:rsidP="00092D8C">
      <w:pPr>
        <w:ind w:left="648"/>
      </w:pPr>
      <w:r w:rsidRPr="008761C8">
        <w:rPr>
          <w:b/>
          <w:bCs/>
        </w:rPr>
        <w:t>Figure A-1: Proposed Site for Ambulance &amp; Transport Service Complex</w:t>
      </w:r>
    </w:p>
    <w:p w14:paraId="2FC2A30F" w14:textId="77777777" w:rsidR="009F7817" w:rsidRDefault="009F7817" w:rsidP="009F7817">
      <w:pPr>
        <w:jc w:val="center"/>
      </w:pPr>
      <w:r w:rsidRPr="008D673D">
        <w:rPr>
          <w:noProof/>
        </w:rPr>
        <w:lastRenderedPageBreak/>
        <w:drawing>
          <wp:inline distT="0" distB="0" distL="0" distR="0" wp14:anchorId="58F655E8" wp14:editId="086DA76B">
            <wp:extent cx="5445354" cy="7644258"/>
            <wp:effectExtent l="0" t="0" r="3175" b="0"/>
            <wp:docPr id="636452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6452165" name=""/>
                    <pic:cNvPicPr/>
                  </pic:nvPicPr>
                  <pic:blipFill>
                    <a:blip r:embed="rId14"/>
                    <a:stretch>
                      <a:fillRect/>
                    </a:stretch>
                  </pic:blipFill>
                  <pic:spPr>
                    <a:xfrm>
                      <a:off x="0" y="0"/>
                      <a:ext cx="5445354" cy="7644258"/>
                    </a:xfrm>
                    <a:prstGeom prst="rect">
                      <a:avLst/>
                    </a:prstGeom>
                  </pic:spPr>
                </pic:pic>
              </a:graphicData>
            </a:graphic>
          </wp:inline>
        </w:drawing>
      </w:r>
    </w:p>
    <w:sectPr w:rsidR="009F7817">
      <w:pgSz w:w="12240" w:h="15840"/>
      <w:pgMar w:top="1320" w:right="720" w:bottom="2000" w:left="720" w:header="0" w:footer="181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F4E068" w14:textId="77777777" w:rsidR="00136738" w:rsidRDefault="00136738">
      <w:r>
        <w:separator/>
      </w:r>
    </w:p>
  </w:endnote>
  <w:endnote w:type="continuationSeparator" w:id="0">
    <w:p w14:paraId="4F5E8B97" w14:textId="77777777" w:rsidR="00136738" w:rsidRDefault="001367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BD66F36D-C65C-4187-A84C-B8D9FC26ED72}"/>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2" w:fontKey="{9FE1E4D1-2848-4222-A0D1-DEFE1952C5E8}"/>
    <w:embedBold r:id="rId3" w:fontKey="{3DB7F4B8-10A1-4275-A225-27FC974064BE}"/>
  </w:font>
  <w:font w:name="Cambria">
    <w:panose1 w:val="02040503050406030204"/>
    <w:charset w:val="00"/>
    <w:family w:val="roman"/>
    <w:pitch w:val="variable"/>
    <w:sig w:usb0="E00006FF" w:usb1="420024FF" w:usb2="02000000" w:usb3="00000000" w:csb0="0000019F" w:csb1="00000000"/>
    <w:embedRegular r:id="rId4" w:fontKey="{D78825C8-68C3-444E-AD8D-9C2637115DBE}"/>
    <w:embedItalic r:id="rId5" w:fontKey="{4BE5BD29-4EE8-40ED-A08B-D996CDF08539}"/>
  </w:font>
  <w:font w:name="Georgia">
    <w:panose1 w:val="02040502050405020303"/>
    <w:charset w:val="00"/>
    <w:family w:val="roman"/>
    <w:pitch w:val="variable"/>
    <w:sig w:usb0="00000287" w:usb1="00000000" w:usb2="00000000" w:usb3="00000000" w:csb0="0000009F" w:csb1="00000000"/>
    <w:embedItalic r:id="rId6" w:fontKey="{7A7B316D-098C-4682-8B73-7DC78912F829}"/>
  </w:font>
  <w:font w:name="Arial">
    <w:panose1 w:val="020B0604020202020204"/>
    <w:charset w:val="00"/>
    <w:family w:val="swiss"/>
    <w:pitch w:val="variable"/>
    <w:sig w:usb0="E0002EFF" w:usb1="C000785B" w:usb2="00000009" w:usb3="00000000" w:csb0="000001FF" w:csb1="00000000"/>
  </w:font>
  <w:font w:name="Gungsuh">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93E7C6" w14:textId="77777777" w:rsidR="008E51BB" w:rsidRDefault="008E51BB">
    <w:pPr>
      <w:pBdr>
        <w:top w:val="nil"/>
        <w:left w:val="nil"/>
        <w:bottom w:val="nil"/>
        <w:right w:val="nil"/>
        <w:between w:val="nil"/>
      </w:pBdr>
      <w:spacing w:line="14" w:lineRule="auto"/>
      <w:rPr>
        <w:color w:val="000000"/>
        <w:sz w:val="20"/>
        <w:szCs w:val="20"/>
      </w:rPr>
    </w:pPr>
    <w:r>
      <w:rPr>
        <w:noProof/>
        <w:lang w:val="en-US"/>
      </w:rPr>
      <mc:AlternateContent>
        <mc:Choice Requires="wps">
          <w:drawing>
            <wp:anchor distT="0" distB="0" distL="0" distR="0" simplePos="0" relativeHeight="251658240" behindDoc="1" locked="0" layoutInCell="1" hidden="0" allowOverlap="1" wp14:anchorId="2345498A" wp14:editId="3422F2BF">
              <wp:simplePos x="0" y="0"/>
              <wp:positionH relativeFrom="column">
                <wp:posOffset>163829</wp:posOffset>
              </wp:positionH>
              <wp:positionV relativeFrom="paragraph">
                <wp:posOffset>9163558</wp:posOffset>
              </wp:positionV>
              <wp:extent cx="6350" cy="12700"/>
              <wp:effectExtent l="0" t="0" r="0" b="0"/>
              <wp:wrapNone/>
              <wp:docPr id="9" name="Freeform: Shape 9"/>
              <wp:cNvGraphicFramePr/>
              <a:graphic xmlns:a="http://schemas.openxmlformats.org/drawingml/2006/main">
                <a:graphicData uri="http://schemas.microsoft.com/office/word/2010/wordprocessingShape">
                  <wps:wsp>
                    <wps:cNvSpPr/>
                    <wps:spPr>
                      <a:xfrm>
                        <a:off x="2080196" y="3776825"/>
                        <a:ext cx="6531609" cy="6350"/>
                      </a:xfrm>
                      <a:custGeom>
                        <a:avLst/>
                        <a:gdLst/>
                        <a:ahLst/>
                        <a:cxnLst/>
                        <a:rect l="l" t="t" r="r" b="b"/>
                        <a:pathLst>
                          <a:path w="6531609" h="6350" extrusionOk="0">
                            <a:moveTo>
                              <a:pt x="6531102" y="0"/>
                            </a:moveTo>
                            <a:lnTo>
                              <a:pt x="0" y="0"/>
                            </a:lnTo>
                            <a:lnTo>
                              <a:pt x="0" y="6095"/>
                            </a:lnTo>
                            <a:lnTo>
                              <a:pt x="6531102" y="6095"/>
                            </a:lnTo>
                            <a:lnTo>
                              <a:pt x="6531102" y="0"/>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w:pict>
            <v:shape w14:anchorId="724C9108" id="Freeform: Shape 9" o:spid="_x0000_s1026" style="position:absolute;margin-left:12.9pt;margin-top:721.55pt;width:.5pt;height:1pt;z-index:-251658240;visibility:visible;mso-wrap-style:square;mso-wrap-distance-left:0;mso-wrap-distance-top:0;mso-wrap-distance-right:0;mso-wrap-distance-bottom:0;mso-position-horizontal:absolute;mso-position-horizontal-relative:text;mso-position-vertical:absolute;mso-position-vertical-relative:text;v-text-anchor:middle" coordsize="6531609,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" path="m6531102,l,,,6095r6531102,l6531102,xe" fillcolor="black" stroked="f">
              <v:path arrowok="t" o:extrusionok="f"/>
            </v:shape>
          </w:pict>
        </mc:Fallback>
      </mc:AlternateContent>
    </w:r>
    <w:r>
      <w:rPr>
        <w:noProof/>
        <w:lang w:val="en-US"/>
      </w:rPr>
      <mc:AlternateContent>
        <mc:Choice Requires="wps">
          <w:drawing>
            <wp:anchor distT="0" distB="0" distL="0" distR="0" simplePos="0" relativeHeight="251659264" behindDoc="1" locked="0" layoutInCell="1" hidden="0" allowOverlap="1" wp14:anchorId="3BC76B65" wp14:editId="6C6FCBA5">
              <wp:simplePos x="0" y="0"/>
              <wp:positionH relativeFrom="column">
                <wp:posOffset>5955602</wp:posOffset>
              </wp:positionH>
              <wp:positionV relativeFrom="paragraph">
                <wp:posOffset>9176011</wp:posOffset>
              </wp:positionV>
              <wp:extent cx="738505" cy="189865"/>
              <wp:effectExtent l="0" t="0" r="0" b="0"/>
              <wp:wrapNone/>
              <wp:docPr id="10" name="Rectangle 10"/>
              <wp:cNvGraphicFramePr/>
              <a:graphic xmlns:a="http://schemas.openxmlformats.org/drawingml/2006/main">
                <a:graphicData uri="http://schemas.microsoft.com/office/word/2010/wordprocessingShape">
                  <wps:wsp>
                    <wps:cNvSpPr/>
                    <wps:spPr>
                      <a:xfrm>
                        <a:off x="4981510" y="3689830"/>
                        <a:ext cx="728980" cy="180340"/>
                      </a:xfrm>
                      <a:prstGeom prst="rect">
                        <a:avLst/>
                      </a:prstGeom>
                      <a:noFill/>
                      <a:ln>
                        <a:noFill/>
                      </a:ln>
                    </wps:spPr>
                    <wps:txbx>
                      <w:txbxContent>
                        <w:p w14:paraId="367B4A3A" w14:textId="77777777" w:rsidR="008E51BB" w:rsidRDefault="008E51BB">
                          <w:pPr>
                            <w:spacing w:before="10"/>
                            <w:ind w:left="20" w:firstLine="20"/>
                            <w:textDirection w:val="btLr"/>
                          </w:pPr>
                          <w:r>
                            <w:rPr>
                              <w:color w:val="000000"/>
                            </w:rPr>
                            <w:t xml:space="preserve">Page </w:t>
                          </w:r>
                          <w:r>
                            <w:rPr>
                              <w:b/>
                              <w:color w:val="000000"/>
                            </w:rPr>
                            <w:t xml:space="preserve"> </w:t>
                          </w:r>
                          <w:proofErr w:type="spellStart"/>
                          <w:r>
                            <w:rPr>
                              <w:b/>
                              <w:color w:val="000000"/>
                            </w:rPr>
                            <w:t>PAGE</w:t>
                          </w:r>
                          <w:proofErr w:type="spellEnd"/>
                          <w:r>
                            <w:rPr>
                              <w:b/>
                              <w:color w:val="000000"/>
                            </w:rPr>
                            <w:t xml:space="preserve"> 1 </w:t>
                          </w:r>
                          <w:r>
                            <w:rPr>
                              <w:color w:val="000000"/>
                            </w:rPr>
                            <w:t xml:space="preserve">of </w:t>
                          </w:r>
                          <w:r>
                            <w:rPr>
                              <w:b/>
                              <w:color w:val="000000"/>
                            </w:rPr>
                            <w:t xml:space="preserve"> NUMPAGES 15</w:t>
                          </w:r>
                        </w:p>
                      </w:txbxContent>
                    </wps:txbx>
                    <wps:bodyPr spcFirstLastPara="1" wrap="square" lIns="0" tIns="0" rIns="0" bIns="0" anchor="t" anchorCtr="0">
                      <a:noAutofit/>
                    </wps:bodyPr>
                  </wps:wsp>
                </a:graphicData>
              </a:graphic>
            </wp:anchor>
          </w:drawing>
        </mc:Choice>
        <mc:Fallback>
          <w:pict>
            <v:rect w14:anchorId="3BC76B65" id="Rectangle 10" o:spid="_x0000_s1026" style="position:absolute;margin-left:468.95pt;margin-top:722.5pt;width:58.15pt;height:14.95pt;z-index:-251657216;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" filled="f" stroked="f">
              <v:textbox inset="0,0,0,0">
                <w:txbxContent>
                  <w:p w14:paraId="367B4A3A" w14:textId="77777777" w:rsidR="008E51BB" w:rsidRDefault="008E51BB">
                    <w:pPr>
                      <w:spacing w:before="10"/>
                      <w:ind w:left="20" w:firstLine="20"/>
                      <w:textDirection w:val="btLr"/>
                    </w:pPr>
                    <w:r>
                      <w:rPr>
                        <w:color w:val="000000"/>
                      </w:rPr>
                      <w:t xml:space="preserve">Page </w:t>
                    </w:r>
                    <w:r>
                      <w:rPr>
                        <w:b/>
                        <w:color w:val="000000"/>
                      </w:rPr>
                      <w:t xml:space="preserve"> </w:t>
                    </w:r>
                    <w:proofErr w:type="spellStart"/>
                    <w:r>
                      <w:rPr>
                        <w:b/>
                        <w:color w:val="000000"/>
                      </w:rPr>
                      <w:t>PAGE</w:t>
                    </w:r>
                    <w:proofErr w:type="spellEnd"/>
                    <w:r>
                      <w:rPr>
                        <w:b/>
                        <w:color w:val="000000"/>
                      </w:rPr>
                      <w:t xml:space="preserve"> 1 </w:t>
                    </w:r>
                    <w:r>
                      <w:rPr>
                        <w:color w:val="000000"/>
                      </w:rPr>
                      <w:t xml:space="preserve">of </w:t>
                    </w:r>
                    <w:r>
                      <w:rPr>
                        <w:b/>
                        <w:color w:val="000000"/>
                      </w:rPr>
                      <w:t xml:space="preserve"> NUMPAGES 15</w:t>
                    </w:r>
                  </w:p>
                </w:txbxContent>
              </v:textbox>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2E19EB" w14:textId="77777777" w:rsidR="008E51BB" w:rsidRDefault="008E51BB">
    <w:pPr>
      <w:pBdr>
        <w:top w:val="nil"/>
        <w:left w:val="nil"/>
        <w:bottom w:val="nil"/>
        <w:right w:val="nil"/>
        <w:between w:val="nil"/>
      </w:pBdr>
      <w:spacing w:line="14" w:lineRule="auto"/>
      <w:rPr>
        <w:color w:val="000000"/>
        <w:sz w:val="20"/>
        <w:szCs w:val="20"/>
      </w:rPr>
    </w:pPr>
    <w:r>
      <w:rPr>
        <w:noProof/>
        <w:lang w:val="en-US"/>
      </w:rPr>
      <mc:AlternateContent>
        <mc:Choice Requires="wps">
          <w:drawing>
            <wp:anchor distT="0" distB="0" distL="0" distR="0" simplePos="0" relativeHeight="251660288" behindDoc="1" locked="0" layoutInCell="1" hidden="0" allowOverlap="1" wp14:anchorId="17E45D7F" wp14:editId="2EE3A1FC">
              <wp:simplePos x="0" y="0"/>
              <wp:positionH relativeFrom="column">
                <wp:posOffset>361950</wp:posOffset>
              </wp:positionH>
              <wp:positionV relativeFrom="paragraph">
                <wp:posOffset>8725153</wp:posOffset>
              </wp:positionV>
              <wp:extent cx="6350" cy="12700"/>
              <wp:effectExtent l="0" t="0" r="0" b="0"/>
              <wp:wrapNone/>
              <wp:docPr id="12" name="Freeform: Shape 12"/>
              <wp:cNvGraphicFramePr/>
              <a:graphic xmlns:a="http://schemas.openxmlformats.org/drawingml/2006/main">
                <a:graphicData uri="http://schemas.microsoft.com/office/word/2010/wordprocessingShape">
                  <wps:wsp>
                    <wps:cNvSpPr/>
                    <wps:spPr>
                      <a:xfrm>
                        <a:off x="2246883" y="3776825"/>
                        <a:ext cx="6198235" cy="6350"/>
                      </a:xfrm>
                      <a:custGeom>
                        <a:avLst/>
                        <a:gdLst/>
                        <a:ahLst/>
                        <a:cxnLst/>
                        <a:rect l="l" t="t" r="r" b="b"/>
                        <a:pathLst>
                          <a:path w="6198235" h="6350" extrusionOk="0">
                            <a:moveTo>
                              <a:pt x="6198108" y="0"/>
                            </a:moveTo>
                            <a:lnTo>
                              <a:pt x="0" y="0"/>
                            </a:lnTo>
                            <a:lnTo>
                              <a:pt x="0" y="6096"/>
                            </a:lnTo>
                            <a:lnTo>
                              <a:pt x="6198108" y="6096"/>
                            </a:lnTo>
                            <a:lnTo>
                              <a:pt x="6198108" y="0"/>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w:pict>
            <v:shape w14:anchorId="084FE669" id="Freeform: Shape 12" o:spid="_x0000_s1026" style="position:absolute;margin-left:28.5pt;margin-top:687pt;width:.5pt;height:1pt;z-index:-251656192;visibility:visible;mso-wrap-style:square;mso-wrap-distance-left:0;mso-wrap-distance-top:0;mso-wrap-distance-right:0;mso-wrap-distance-bottom:0;mso-position-horizontal:absolute;mso-position-horizontal-relative:text;mso-position-vertical:absolute;mso-position-vertical-relative:text;v-text-anchor:middle" coordsize="6198235,63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" path="m6198108,l,,,6096r6198108,l6198108,xe" fillcolor="black" stroked="f">
              <v:path arrowok="t" o:extrusionok="f"/>
            </v:shape>
          </w:pict>
        </mc:Fallback>
      </mc:AlternateContent>
    </w:r>
    <w:r>
      <w:rPr>
        <w:noProof/>
        <w:lang w:val="en-US"/>
      </w:rPr>
      <mc:AlternateContent>
        <mc:Choice Requires="wps">
          <w:drawing>
            <wp:anchor distT="0" distB="0" distL="0" distR="0" simplePos="0" relativeHeight="251661312" behindDoc="1" locked="0" layoutInCell="1" hidden="0" allowOverlap="1" wp14:anchorId="6DCA1A02" wp14:editId="7D54BA48">
              <wp:simplePos x="0" y="0"/>
              <wp:positionH relativeFrom="column">
                <wp:posOffset>5751385</wp:posOffset>
              </wp:positionH>
              <wp:positionV relativeFrom="paragraph">
                <wp:posOffset>8737861</wp:posOffset>
              </wp:positionV>
              <wp:extent cx="807085" cy="189865"/>
              <wp:effectExtent l="0" t="0" r="0" b="0"/>
              <wp:wrapNone/>
              <wp:docPr id="14" name="Rectangle 14"/>
              <wp:cNvGraphicFramePr/>
              <a:graphic xmlns:a="http://schemas.openxmlformats.org/drawingml/2006/main">
                <a:graphicData uri="http://schemas.microsoft.com/office/word/2010/wordprocessingShape">
                  <wps:wsp>
                    <wps:cNvSpPr/>
                    <wps:spPr>
                      <a:xfrm>
                        <a:off x="4947220" y="3689830"/>
                        <a:ext cx="797560" cy="180340"/>
                      </a:xfrm>
                      <a:prstGeom prst="rect">
                        <a:avLst/>
                      </a:prstGeom>
                      <a:noFill/>
                      <a:ln>
                        <a:noFill/>
                      </a:ln>
                    </wps:spPr>
                    <wps:txbx>
                      <w:txbxContent>
                        <w:p w14:paraId="25F6C371" w14:textId="77777777" w:rsidR="008E51BB" w:rsidRDefault="008E51BB">
                          <w:pPr>
                            <w:spacing w:before="10"/>
                            <w:ind w:left="20" w:firstLine="20"/>
                            <w:textDirection w:val="btLr"/>
                          </w:pPr>
                          <w:r>
                            <w:rPr>
                              <w:color w:val="000000"/>
                            </w:rPr>
                            <w:t xml:space="preserve">Page </w:t>
                          </w:r>
                          <w:r>
                            <w:rPr>
                              <w:b/>
                              <w:color w:val="000000"/>
                            </w:rPr>
                            <w:t xml:space="preserve"> </w:t>
                          </w:r>
                          <w:proofErr w:type="spellStart"/>
                          <w:r>
                            <w:rPr>
                              <w:b/>
                              <w:color w:val="000000"/>
                            </w:rPr>
                            <w:t>PAGE</w:t>
                          </w:r>
                          <w:proofErr w:type="spellEnd"/>
                          <w:r>
                            <w:rPr>
                              <w:b/>
                              <w:color w:val="000000"/>
                            </w:rPr>
                            <w:t xml:space="preserve"> 10 </w:t>
                          </w:r>
                          <w:r>
                            <w:rPr>
                              <w:color w:val="000000"/>
                            </w:rPr>
                            <w:t xml:space="preserve">of </w:t>
                          </w:r>
                          <w:r>
                            <w:rPr>
                              <w:b/>
                              <w:color w:val="000000"/>
                            </w:rPr>
                            <w:t xml:space="preserve"> NUMPAGES 15</w:t>
                          </w:r>
                        </w:p>
                      </w:txbxContent>
                    </wps:txbx>
                    <wps:bodyPr spcFirstLastPara="1" wrap="square" lIns="0" tIns="0" rIns="0" bIns="0" anchor="t" anchorCtr="0">
                      <a:noAutofit/>
                    </wps:bodyPr>
                  </wps:wsp>
                </a:graphicData>
              </a:graphic>
            </wp:anchor>
          </w:drawing>
        </mc:Choice>
        <mc:Fallback>
          <w:pict>
            <v:rect w14:anchorId="6DCA1A02" id="Rectangle 14" o:spid="_x0000_s1027" style="position:absolute;margin-left:452.85pt;margin-top:688pt;width:63.55pt;height:14.95pt;z-index:-251655168;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" filled="f" stroked="f">
              <v:textbox inset="0,0,0,0">
                <w:txbxContent>
                  <w:p w14:paraId="25F6C371" w14:textId="77777777" w:rsidR="008E51BB" w:rsidRDefault="008E51BB">
                    <w:pPr>
                      <w:spacing w:before="10"/>
                      <w:ind w:left="20" w:firstLine="20"/>
                      <w:textDirection w:val="btLr"/>
                    </w:pPr>
                    <w:r>
                      <w:rPr>
                        <w:color w:val="000000"/>
                      </w:rPr>
                      <w:t xml:space="preserve">Page </w:t>
                    </w:r>
                    <w:r>
                      <w:rPr>
                        <w:b/>
                        <w:color w:val="000000"/>
                      </w:rPr>
                      <w:t xml:space="preserve"> </w:t>
                    </w:r>
                    <w:proofErr w:type="spellStart"/>
                    <w:r>
                      <w:rPr>
                        <w:b/>
                        <w:color w:val="000000"/>
                      </w:rPr>
                      <w:t>PAGE</w:t>
                    </w:r>
                    <w:proofErr w:type="spellEnd"/>
                    <w:r>
                      <w:rPr>
                        <w:b/>
                        <w:color w:val="000000"/>
                      </w:rPr>
                      <w:t xml:space="preserve"> 10 </w:t>
                    </w:r>
                    <w:r>
                      <w:rPr>
                        <w:color w:val="000000"/>
                      </w:rPr>
                      <w:t xml:space="preserve">of </w:t>
                    </w:r>
                    <w:r>
                      <w:rPr>
                        <w:b/>
                        <w:color w:val="000000"/>
                      </w:rPr>
                      <w:t xml:space="preserve"> NUMPAGES 15</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0D3105" w14:textId="77777777" w:rsidR="00136738" w:rsidRDefault="00136738">
      <w:r>
        <w:separator/>
      </w:r>
    </w:p>
  </w:footnote>
  <w:footnote w:type="continuationSeparator" w:id="0">
    <w:p w14:paraId="655331E4" w14:textId="77777777" w:rsidR="00136738" w:rsidRDefault="0013673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10620C"/>
    <w:multiLevelType w:val="multilevel"/>
    <w:tmpl w:val="621C35B8"/>
    <w:lvl w:ilvl="0">
      <w:start w:val="1"/>
      <w:numFmt w:val="bullet"/>
      <w:lvlText w:val="●"/>
      <w:lvlJc w:val="left"/>
      <w:pPr>
        <w:ind w:left="630" w:hanging="360"/>
      </w:pPr>
      <w:rPr>
        <w:u w:val="none"/>
      </w:rPr>
    </w:lvl>
    <w:lvl w:ilvl="1">
      <w:start w:val="1"/>
      <w:numFmt w:val="bullet"/>
      <w:lvlText w:val="○"/>
      <w:lvlJc w:val="left"/>
      <w:pPr>
        <w:ind w:left="1350" w:hanging="360"/>
      </w:pPr>
      <w:rPr>
        <w:u w:val="none"/>
      </w:rPr>
    </w:lvl>
    <w:lvl w:ilvl="2">
      <w:start w:val="1"/>
      <w:numFmt w:val="bullet"/>
      <w:lvlText w:val="■"/>
      <w:lvlJc w:val="left"/>
      <w:pPr>
        <w:ind w:left="2070" w:hanging="360"/>
      </w:pPr>
      <w:rPr>
        <w:u w:val="none"/>
      </w:rPr>
    </w:lvl>
    <w:lvl w:ilvl="3">
      <w:start w:val="1"/>
      <w:numFmt w:val="bullet"/>
      <w:lvlText w:val="●"/>
      <w:lvlJc w:val="left"/>
      <w:pPr>
        <w:ind w:left="2790" w:hanging="360"/>
      </w:pPr>
      <w:rPr>
        <w:u w:val="none"/>
      </w:rPr>
    </w:lvl>
    <w:lvl w:ilvl="4">
      <w:start w:val="1"/>
      <w:numFmt w:val="bullet"/>
      <w:lvlText w:val="○"/>
      <w:lvlJc w:val="left"/>
      <w:pPr>
        <w:ind w:left="3510" w:hanging="360"/>
      </w:pPr>
      <w:rPr>
        <w:u w:val="none"/>
      </w:rPr>
    </w:lvl>
    <w:lvl w:ilvl="5">
      <w:start w:val="1"/>
      <w:numFmt w:val="bullet"/>
      <w:lvlText w:val="■"/>
      <w:lvlJc w:val="left"/>
      <w:pPr>
        <w:ind w:left="4230" w:hanging="360"/>
      </w:pPr>
      <w:rPr>
        <w:u w:val="none"/>
      </w:rPr>
    </w:lvl>
    <w:lvl w:ilvl="6">
      <w:start w:val="1"/>
      <w:numFmt w:val="bullet"/>
      <w:lvlText w:val="●"/>
      <w:lvlJc w:val="left"/>
      <w:pPr>
        <w:ind w:left="4950" w:hanging="360"/>
      </w:pPr>
      <w:rPr>
        <w:u w:val="none"/>
      </w:rPr>
    </w:lvl>
    <w:lvl w:ilvl="7">
      <w:start w:val="1"/>
      <w:numFmt w:val="bullet"/>
      <w:lvlText w:val="○"/>
      <w:lvlJc w:val="left"/>
      <w:pPr>
        <w:ind w:left="5670" w:hanging="360"/>
      </w:pPr>
      <w:rPr>
        <w:u w:val="none"/>
      </w:rPr>
    </w:lvl>
    <w:lvl w:ilvl="8">
      <w:start w:val="1"/>
      <w:numFmt w:val="bullet"/>
      <w:lvlText w:val="■"/>
      <w:lvlJc w:val="left"/>
      <w:pPr>
        <w:ind w:left="6390" w:hanging="360"/>
      </w:pPr>
      <w:rPr>
        <w:u w:val="none"/>
      </w:rPr>
    </w:lvl>
  </w:abstractNum>
  <w:abstractNum w:abstractNumId="1" w15:restartNumberingAfterBreak="0">
    <w:nsid w:val="07E75D34"/>
    <w:multiLevelType w:val="multilevel"/>
    <w:tmpl w:val="BE509A1E"/>
    <w:lvl w:ilvl="0">
      <w:numFmt w:val="bullet"/>
      <w:lvlText w:val="●"/>
      <w:lvlJc w:val="left"/>
      <w:pPr>
        <w:ind w:left="1320" w:hanging="360"/>
      </w:pPr>
      <w:rPr>
        <w:rFonts w:ascii="Noto Sans Symbols" w:eastAsia="Noto Sans Symbols" w:hAnsi="Noto Sans Symbols" w:cs="Noto Sans Symbols"/>
        <w:b w:val="0"/>
        <w:bCs w:val="0"/>
        <w:i w:val="0"/>
        <w:iCs w:val="0"/>
        <w:sz w:val="22"/>
        <w:szCs w:val="22"/>
      </w:rPr>
    </w:lvl>
    <w:lvl w:ilvl="1">
      <w:numFmt w:val="bullet"/>
      <w:lvlText w:val="•"/>
      <w:lvlJc w:val="left"/>
      <w:pPr>
        <w:ind w:left="2268" w:hanging="360"/>
      </w:pPr>
    </w:lvl>
    <w:lvl w:ilvl="2">
      <w:numFmt w:val="bullet"/>
      <w:lvlText w:val="•"/>
      <w:lvlJc w:val="left"/>
      <w:pPr>
        <w:ind w:left="3216" w:hanging="360"/>
      </w:pPr>
    </w:lvl>
    <w:lvl w:ilvl="3">
      <w:numFmt w:val="bullet"/>
      <w:lvlText w:val="•"/>
      <w:lvlJc w:val="left"/>
      <w:pPr>
        <w:ind w:left="4164" w:hanging="360"/>
      </w:pPr>
    </w:lvl>
    <w:lvl w:ilvl="4">
      <w:numFmt w:val="bullet"/>
      <w:lvlText w:val="•"/>
      <w:lvlJc w:val="left"/>
      <w:pPr>
        <w:ind w:left="5112" w:hanging="360"/>
      </w:pPr>
    </w:lvl>
    <w:lvl w:ilvl="5">
      <w:numFmt w:val="bullet"/>
      <w:lvlText w:val="•"/>
      <w:lvlJc w:val="left"/>
      <w:pPr>
        <w:ind w:left="6060" w:hanging="360"/>
      </w:pPr>
    </w:lvl>
    <w:lvl w:ilvl="6">
      <w:numFmt w:val="bullet"/>
      <w:lvlText w:val="•"/>
      <w:lvlJc w:val="left"/>
      <w:pPr>
        <w:ind w:left="7008" w:hanging="360"/>
      </w:pPr>
    </w:lvl>
    <w:lvl w:ilvl="7">
      <w:numFmt w:val="bullet"/>
      <w:lvlText w:val="•"/>
      <w:lvlJc w:val="left"/>
      <w:pPr>
        <w:ind w:left="7956" w:hanging="360"/>
      </w:pPr>
    </w:lvl>
    <w:lvl w:ilvl="8">
      <w:numFmt w:val="bullet"/>
      <w:lvlText w:val="•"/>
      <w:lvlJc w:val="left"/>
      <w:pPr>
        <w:ind w:left="8904" w:hanging="360"/>
      </w:pPr>
    </w:lvl>
  </w:abstractNum>
  <w:abstractNum w:abstractNumId="2" w15:restartNumberingAfterBreak="0">
    <w:nsid w:val="0A7A264C"/>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12690427"/>
    <w:multiLevelType w:val="multilevel"/>
    <w:tmpl w:val="ED1CC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BC75542"/>
    <w:multiLevelType w:val="multilevel"/>
    <w:tmpl w:val="3A402972"/>
    <w:lvl w:ilvl="0">
      <w:start w:val="1"/>
      <w:numFmt w:val="decimal"/>
      <w:lvlText w:val="%1"/>
      <w:lvlJc w:val="left"/>
      <w:pPr>
        <w:ind w:left="648" w:hanging="360"/>
      </w:pPr>
    </w:lvl>
    <w:lvl w:ilvl="1">
      <w:start w:val="1"/>
      <w:numFmt w:val="decimal"/>
      <w:lvlText w:val="%1.%2"/>
      <w:lvlJc w:val="left"/>
      <w:pPr>
        <w:ind w:left="648" w:hanging="360"/>
      </w:pPr>
      <w:rPr>
        <w:rFonts w:ascii="Times New Roman" w:eastAsia="Times New Roman" w:hAnsi="Times New Roman" w:cs="Times New Roman"/>
        <w:b/>
        <w:bCs/>
        <w:i w:val="0"/>
        <w:iCs w:val="0"/>
        <w:sz w:val="22"/>
        <w:szCs w:val="22"/>
      </w:rPr>
    </w:lvl>
    <w:lvl w:ilvl="2">
      <w:start w:val="1"/>
      <w:numFmt w:val="decimal"/>
      <w:lvlText w:val="%1.%2.%3"/>
      <w:lvlJc w:val="left"/>
      <w:pPr>
        <w:ind w:left="1008" w:hanging="720"/>
      </w:pPr>
      <w:rPr>
        <w:rFonts w:ascii="Times New Roman" w:eastAsia="Times New Roman" w:hAnsi="Times New Roman" w:cs="Times New Roman"/>
        <w:b w:val="0"/>
        <w:bCs w:val="0"/>
        <w:i w:val="0"/>
        <w:iCs w:val="0"/>
        <w:sz w:val="22"/>
        <w:szCs w:val="22"/>
      </w:rPr>
    </w:lvl>
    <w:lvl w:ilvl="3">
      <w:numFmt w:val="bullet"/>
      <w:lvlText w:val="●"/>
      <w:lvlJc w:val="left"/>
      <w:pPr>
        <w:ind w:left="1848" w:hanging="360"/>
      </w:pPr>
      <w:rPr>
        <w:rFonts w:ascii="Noto Sans Symbols" w:eastAsia="Noto Sans Symbols" w:hAnsi="Noto Sans Symbols" w:cs="Noto Sans Symbols"/>
        <w:b w:val="0"/>
        <w:bCs w:val="0"/>
        <w:i w:val="0"/>
        <w:iCs w:val="0"/>
        <w:sz w:val="22"/>
        <w:szCs w:val="22"/>
      </w:rPr>
    </w:lvl>
    <w:lvl w:ilvl="4">
      <w:numFmt w:val="bullet"/>
      <w:lvlText w:val="•"/>
      <w:lvlJc w:val="left"/>
      <w:pPr>
        <w:ind w:left="1840" w:hanging="360"/>
      </w:pPr>
    </w:lvl>
    <w:lvl w:ilvl="5">
      <w:numFmt w:val="bullet"/>
      <w:lvlText w:val="•"/>
      <w:lvlJc w:val="left"/>
      <w:pPr>
        <w:ind w:left="2000" w:hanging="360"/>
      </w:pPr>
    </w:lvl>
    <w:lvl w:ilvl="6">
      <w:numFmt w:val="bullet"/>
      <w:lvlText w:val="•"/>
      <w:lvlJc w:val="left"/>
      <w:pPr>
        <w:ind w:left="3760" w:hanging="360"/>
      </w:pPr>
    </w:lvl>
    <w:lvl w:ilvl="7">
      <w:numFmt w:val="bullet"/>
      <w:lvlText w:val="•"/>
      <w:lvlJc w:val="left"/>
      <w:pPr>
        <w:ind w:left="5520" w:hanging="360"/>
      </w:pPr>
    </w:lvl>
    <w:lvl w:ilvl="8">
      <w:numFmt w:val="bullet"/>
      <w:lvlText w:val="•"/>
      <w:lvlJc w:val="left"/>
      <w:pPr>
        <w:ind w:left="7280" w:hanging="360"/>
      </w:pPr>
    </w:lvl>
  </w:abstractNum>
  <w:abstractNum w:abstractNumId="5" w15:restartNumberingAfterBreak="0">
    <w:nsid w:val="1FE9606A"/>
    <w:multiLevelType w:val="multilevel"/>
    <w:tmpl w:val="33606618"/>
    <w:lvl w:ilvl="0">
      <w:start w:val="1"/>
      <w:numFmt w:val="lowerLetter"/>
      <w:lvlText w:val="%1)"/>
      <w:lvlJc w:val="left"/>
      <w:pPr>
        <w:ind w:left="1080" w:hanging="362"/>
      </w:pPr>
      <w:rPr>
        <w:rFonts w:ascii="Calibri" w:eastAsia="Calibri" w:hAnsi="Calibri" w:cs="Calibri"/>
        <w:b w:val="0"/>
        <w:bCs w:val="0"/>
        <w:i w:val="0"/>
        <w:iCs w:val="0"/>
        <w:sz w:val="22"/>
        <w:szCs w:val="22"/>
      </w:rPr>
    </w:lvl>
    <w:lvl w:ilvl="1">
      <w:numFmt w:val="bullet"/>
      <w:lvlText w:val="•"/>
      <w:lvlJc w:val="left"/>
      <w:pPr>
        <w:ind w:left="2052" w:hanging="362"/>
      </w:pPr>
    </w:lvl>
    <w:lvl w:ilvl="2">
      <w:numFmt w:val="bullet"/>
      <w:lvlText w:val="•"/>
      <w:lvlJc w:val="left"/>
      <w:pPr>
        <w:ind w:left="3024" w:hanging="362"/>
      </w:pPr>
    </w:lvl>
    <w:lvl w:ilvl="3">
      <w:numFmt w:val="bullet"/>
      <w:lvlText w:val="•"/>
      <w:lvlJc w:val="left"/>
      <w:pPr>
        <w:ind w:left="3996" w:hanging="361"/>
      </w:pPr>
    </w:lvl>
    <w:lvl w:ilvl="4">
      <w:numFmt w:val="bullet"/>
      <w:lvlText w:val="•"/>
      <w:lvlJc w:val="left"/>
      <w:pPr>
        <w:ind w:left="4968" w:hanging="362"/>
      </w:pPr>
    </w:lvl>
    <w:lvl w:ilvl="5">
      <w:numFmt w:val="bullet"/>
      <w:lvlText w:val="•"/>
      <w:lvlJc w:val="left"/>
      <w:pPr>
        <w:ind w:left="5940" w:hanging="362"/>
      </w:pPr>
    </w:lvl>
    <w:lvl w:ilvl="6">
      <w:numFmt w:val="bullet"/>
      <w:lvlText w:val="•"/>
      <w:lvlJc w:val="left"/>
      <w:pPr>
        <w:ind w:left="6912" w:hanging="362"/>
      </w:pPr>
    </w:lvl>
    <w:lvl w:ilvl="7">
      <w:numFmt w:val="bullet"/>
      <w:lvlText w:val="•"/>
      <w:lvlJc w:val="left"/>
      <w:pPr>
        <w:ind w:left="7884" w:hanging="362"/>
      </w:pPr>
    </w:lvl>
    <w:lvl w:ilvl="8">
      <w:numFmt w:val="bullet"/>
      <w:lvlText w:val="•"/>
      <w:lvlJc w:val="left"/>
      <w:pPr>
        <w:ind w:left="8856" w:hanging="362"/>
      </w:pPr>
    </w:lvl>
  </w:abstractNum>
  <w:abstractNum w:abstractNumId="6" w15:restartNumberingAfterBreak="0">
    <w:nsid w:val="2AC62CF6"/>
    <w:multiLevelType w:val="multilevel"/>
    <w:tmpl w:val="30B62DAA"/>
    <w:lvl w:ilvl="0">
      <w:numFmt w:val="bullet"/>
      <w:lvlText w:val="●"/>
      <w:lvlJc w:val="left"/>
      <w:pPr>
        <w:ind w:left="1728" w:hanging="360"/>
      </w:pPr>
      <w:rPr>
        <w:rFonts w:ascii="Noto Sans Symbols" w:eastAsia="Noto Sans Symbols" w:hAnsi="Noto Sans Symbols" w:cs="Noto Sans Symbols"/>
        <w:b w:val="0"/>
        <w:bCs w:val="0"/>
        <w:i w:val="0"/>
        <w:iCs w:val="0"/>
        <w:sz w:val="22"/>
        <w:szCs w:val="22"/>
      </w:rPr>
    </w:lvl>
    <w:lvl w:ilvl="1">
      <w:numFmt w:val="bullet"/>
      <w:lvlText w:val="•"/>
      <w:lvlJc w:val="left"/>
      <w:pPr>
        <w:ind w:left="2628" w:hanging="361"/>
      </w:pPr>
    </w:lvl>
    <w:lvl w:ilvl="2">
      <w:numFmt w:val="bullet"/>
      <w:lvlText w:val="•"/>
      <w:lvlJc w:val="left"/>
      <w:pPr>
        <w:ind w:left="3536" w:hanging="361"/>
      </w:pPr>
    </w:lvl>
    <w:lvl w:ilvl="3">
      <w:numFmt w:val="bullet"/>
      <w:lvlText w:val="•"/>
      <w:lvlJc w:val="left"/>
      <w:pPr>
        <w:ind w:left="4444" w:hanging="361"/>
      </w:pPr>
    </w:lvl>
    <w:lvl w:ilvl="4">
      <w:numFmt w:val="bullet"/>
      <w:lvlText w:val="•"/>
      <w:lvlJc w:val="left"/>
      <w:pPr>
        <w:ind w:left="5352" w:hanging="361"/>
      </w:pPr>
    </w:lvl>
    <w:lvl w:ilvl="5">
      <w:numFmt w:val="bullet"/>
      <w:lvlText w:val="•"/>
      <w:lvlJc w:val="left"/>
      <w:pPr>
        <w:ind w:left="6260" w:hanging="361"/>
      </w:pPr>
    </w:lvl>
    <w:lvl w:ilvl="6">
      <w:numFmt w:val="bullet"/>
      <w:lvlText w:val="•"/>
      <w:lvlJc w:val="left"/>
      <w:pPr>
        <w:ind w:left="7168" w:hanging="361"/>
      </w:pPr>
    </w:lvl>
    <w:lvl w:ilvl="7">
      <w:numFmt w:val="bullet"/>
      <w:lvlText w:val="•"/>
      <w:lvlJc w:val="left"/>
      <w:pPr>
        <w:ind w:left="8076" w:hanging="361"/>
      </w:pPr>
    </w:lvl>
    <w:lvl w:ilvl="8">
      <w:numFmt w:val="bullet"/>
      <w:lvlText w:val="•"/>
      <w:lvlJc w:val="left"/>
      <w:pPr>
        <w:ind w:left="8984" w:hanging="361"/>
      </w:pPr>
    </w:lvl>
  </w:abstractNum>
  <w:abstractNum w:abstractNumId="7" w15:restartNumberingAfterBreak="0">
    <w:nsid w:val="2DF66436"/>
    <w:multiLevelType w:val="multilevel"/>
    <w:tmpl w:val="6E8EB016"/>
    <w:lvl w:ilvl="0">
      <w:start w:val="1"/>
      <w:numFmt w:val="bullet"/>
      <w:lvlText w:val="●"/>
      <w:lvlJc w:val="left"/>
      <w:pPr>
        <w:ind w:left="1530" w:hanging="360"/>
      </w:pPr>
      <w:rPr>
        <w:rFonts w:ascii="Noto Sans Symbols" w:eastAsia="Noto Sans Symbols" w:hAnsi="Noto Sans Symbols" w:cs="Noto Sans Symbols"/>
      </w:rPr>
    </w:lvl>
    <w:lvl w:ilvl="1">
      <w:start w:val="1"/>
      <w:numFmt w:val="bullet"/>
      <w:lvlText w:val="o"/>
      <w:lvlJc w:val="left"/>
      <w:pPr>
        <w:ind w:left="2250" w:hanging="360"/>
      </w:pPr>
      <w:rPr>
        <w:rFonts w:ascii="Courier New" w:eastAsia="Courier New" w:hAnsi="Courier New" w:cs="Courier New"/>
      </w:rPr>
    </w:lvl>
    <w:lvl w:ilvl="2">
      <w:start w:val="1"/>
      <w:numFmt w:val="bullet"/>
      <w:lvlText w:val="▪"/>
      <w:lvlJc w:val="left"/>
      <w:pPr>
        <w:ind w:left="2970" w:hanging="360"/>
      </w:pPr>
      <w:rPr>
        <w:rFonts w:ascii="Noto Sans Symbols" w:eastAsia="Noto Sans Symbols" w:hAnsi="Noto Sans Symbols" w:cs="Noto Sans Symbols"/>
      </w:rPr>
    </w:lvl>
    <w:lvl w:ilvl="3">
      <w:start w:val="1"/>
      <w:numFmt w:val="bullet"/>
      <w:lvlText w:val="●"/>
      <w:lvlJc w:val="left"/>
      <w:pPr>
        <w:ind w:left="3690" w:hanging="360"/>
      </w:pPr>
      <w:rPr>
        <w:rFonts w:ascii="Noto Sans Symbols" w:eastAsia="Noto Sans Symbols" w:hAnsi="Noto Sans Symbols" w:cs="Noto Sans Symbols"/>
      </w:rPr>
    </w:lvl>
    <w:lvl w:ilvl="4">
      <w:start w:val="1"/>
      <w:numFmt w:val="bullet"/>
      <w:lvlText w:val="o"/>
      <w:lvlJc w:val="left"/>
      <w:pPr>
        <w:ind w:left="4410" w:hanging="360"/>
      </w:pPr>
      <w:rPr>
        <w:rFonts w:ascii="Courier New" w:eastAsia="Courier New" w:hAnsi="Courier New" w:cs="Courier New"/>
      </w:rPr>
    </w:lvl>
    <w:lvl w:ilvl="5">
      <w:start w:val="1"/>
      <w:numFmt w:val="bullet"/>
      <w:lvlText w:val="▪"/>
      <w:lvlJc w:val="left"/>
      <w:pPr>
        <w:ind w:left="5130" w:hanging="360"/>
      </w:pPr>
      <w:rPr>
        <w:rFonts w:ascii="Noto Sans Symbols" w:eastAsia="Noto Sans Symbols" w:hAnsi="Noto Sans Symbols" w:cs="Noto Sans Symbols"/>
      </w:rPr>
    </w:lvl>
    <w:lvl w:ilvl="6">
      <w:start w:val="1"/>
      <w:numFmt w:val="bullet"/>
      <w:lvlText w:val="●"/>
      <w:lvlJc w:val="left"/>
      <w:pPr>
        <w:ind w:left="5850" w:hanging="360"/>
      </w:pPr>
      <w:rPr>
        <w:rFonts w:ascii="Noto Sans Symbols" w:eastAsia="Noto Sans Symbols" w:hAnsi="Noto Sans Symbols" w:cs="Noto Sans Symbols"/>
      </w:rPr>
    </w:lvl>
    <w:lvl w:ilvl="7">
      <w:start w:val="1"/>
      <w:numFmt w:val="bullet"/>
      <w:lvlText w:val="o"/>
      <w:lvlJc w:val="left"/>
      <w:pPr>
        <w:ind w:left="6570" w:hanging="360"/>
      </w:pPr>
      <w:rPr>
        <w:rFonts w:ascii="Courier New" w:eastAsia="Courier New" w:hAnsi="Courier New" w:cs="Courier New"/>
      </w:rPr>
    </w:lvl>
    <w:lvl w:ilvl="8">
      <w:start w:val="1"/>
      <w:numFmt w:val="bullet"/>
      <w:lvlText w:val="▪"/>
      <w:lvlJc w:val="left"/>
      <w:pPr>
        <w:ind w:left="7290" w:hanging="360"/>
      </w:pPr>
      <w:rPr>
        <w:rFonts w:ascii="Noto Sans Symbols" w:eastAsia="Noto Sans Symbols" w:hAnsi="Noto Sans Symbols" w:cs="Noto Sans Symbols"/>
      </w:rPr>
    </w:lvl>
  </w:abstractNum>
  <w:abstractNum w:abstractNumId="8" w15:restartNumberingAfterBreak="0">
    <w:nsid w:val="2FC42A58"/>
    <w:multiLevelType w:val="multilevel"/>
    <w:tmpl w:val="38C09B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361C187E"/>
    <w:multiLevelType w:val="multilevel"/>
    <w:tmpl w:val="87F0A1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6841A85"/>
    <w:multiLevelType w:val="multilevel"/>
    <w:tmpl w:val="3BA21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7492198"/>
    <w:multiLevelType w:val="multilevel"/>
    <w:tmpl w:val="3A402972"/>
    <w:lvl w:ilvl="0">
      <w:start w:val="1"/>
      <w:numFmt w:val="decimal"/>
      <w:lvlText w:val="%1"/>
      <w:lvlJc w:val="left"/>
      <w:pPr>
        <w:ind w:left="648" w:hanging="360"/>
      </w:pPr>
    </w:lvl>
    <w:lvl w:ilvl="1">
      <w:start w:val="1"/>
      <w:numFmt w:val="decimal"/>
      <w:lvlText w:val="%1.%2"/>
      <w:lvlJc w:val="left"/>
      <w:pPr>
        <w:ind w:left="648" w:hanging="360"/>
      </w:pPr>
      <w:rPr>
        <w:rFonts w:ascii="Times New Roman" w:eastAsia="Times New Roman" w:hAnsi="Times New Roman" w:cs="Times New Roman"/>
        <w:b/>
        <w:bCs/>
        <w:i w:val="0"/>
        <w:iCs w:val="0"/>
        <w:sz w:val="22"/>
        <w:szCs w:val="22"/>
      </w:rPr>
    </w:lvl>
    <w:lvl w:ilvl="2">
      <w:start w:val="1"/>
      <w:numFmt w:val="decimal"/>
      <w:lvlText w:val="%1.%2.%3"/>
      <w:lvlJc w:val="left"/>
      <w:pPr>
        <w:ind w:left="1008" w:hanging="720"/>
      </w:pPr>
      <w:rPr>
        <w:rFonts w:ascii="Times New Roman" w:eastAsia="Times New Roman" w:hAnsi="Times New Roman" w:cs="Times New Roman"/>
        <w:b w:val="0"/>
        <w:bCs w:val="0"/>
        <w:i w:val="0"/>
        <w:iCs w:val="0"/>
        <w:sz w:val="22"/>
        <w:szCs w:val="22"/>
      </w:rPr>
    </w:lvl>
    <w:lvl w:ilvl="3">
      <w:numFmt w:val="bullet"/>
      <w:lvlText w:val="●"/>
      <w:lvlJc w:val="left"/>
      <w:pPr>
        <w:ind w:left="1848" w:hanging="360"/>
      </w:pPr>
      <w:rPr>
        <w:rFonts w:ascii="Noto Sans Symbols" w:eastAsia="Noto Sans Symbols" w:hAnsi="Noto Sans Symbols" w:cs="Noto Sans Symbols"/>
        <w:b w:val="0"/>
        <w:bCs w:val="0"/>
        <w:i w:val="0"/>
        <w:iCs w:val="0"/>
        <w:sz w:val="22"/>
        <w:szCs w:val="22"/>
      </w:rPr>
    </w:lvl>
    <w:lvl w:ilvl="4">
      <w:numFmt w:val="bullet"/>
      <w:lvlText w:val="•"/>
      <w:lvlJc w:val="left"/>
      <w:pPr>
        <w:ind w:left="1840" w:hanging="360"/>
      </w:pPr>
    </w:lvl>
    <w:lvl w:ilvl="5">
      <w:numFmt w:val="bullet"/>
      <w:lvlText w:val="•"/>
      <w:lvlJc w:val="left"/>
      <w:pPr>
        <w:ind w:left="2000" w:hanging="360"/>
      </w:pPr>
    </w:lvl>
    <w:lvl w:ilvl="6">
      <w:numFmt w:val="bullet"/>
      <w:lvlText w:val="•"/>
      <w:lvlJc w:val="left"/>
      <w:pPr>
        <w:ind w:left="3760" w:hanging="360"/>
      </w:pPr>
    </w:lvl>
    <w:lvl w:ilvl="7">
      <w:numFmt w:val="bullet"/>
      <w:lvlText w:val="•"/>
      <w:lvlJc w:val="left"/>
      <w:pPr>
        <w:ind w:left="5520" w:hanging="360"/>
      </w:pPr>
    </w:lvl>
    <w:lvl w:ilvl="8">
      <w:numFmt w:val="bullet"/>
      <w:lvlText w:val="•"/>
      <w:lvlJc w:val="left"/>
      <w:pPr>
        <w:ind w:left="7280" w:hanging="360"/>
      </w:pPr>
    </w:lvl>
  </w:abstractNum>
  <w:abstractNum w:abstractNumId="12" w15:restartNumberingAfterBreak="0">
    <w:nsid w:val="39164DC5"/>
    <w:multiLevelType w:val="multilevel"/>
    <w:tmpl w:val="3A402972"/>
    <w:lvl w:ilvl="0">
      <w:start w:val="1"/>
      <w:numFmt w:val="decimal"/>
      <w:lvlText w:val="%1"/>
      <w:lvlJc w:val="left"/>
      <w:pPr>
        <w:ind w:left="648" w:hanging="360"/>
      </w:pPr>
    </w:lvl>
    <w:lvl w:ilvl="1">
      <w:start w:val="1"/>
      <w:numFmt w:val="decimal"/>
      <w:lvlText w:val="%1.%2"/>
      <w:lvlJc w:val="left"/>
      <w:pPr>
        <w:ind w:left="720" w:hanging="360"/>
      </w:pPr>
      <w:rPr>
        <w:rFonts w:ascii="Times New Roman" w:eastAsia="Times New Roman" w:hAnsi="Times New Roman" w:cs="Times New Roman"/>
        <w:b/>
        <w:bCs/>
        <w:i w:val="0"/>
        <w:iCs w:val="0"/>
        <w:sz w:val="22"/>
        <w:szCs w:val="22"/>
      </w:rPr>
    </w:lvl>
    <w:lvl w:ilvl="2">
      <w:start w:val="1"/>
      <w:numFmt w:val="decimal"/>
      <w:lvlText w:val="%1.%2.%3"/>
      <w:lvlJc w:val="left"/>
      <w:pPr>
        <w:ind w:left="1008" w:hanging="720"/>
      </w:pPr>
      <w:rPr>
        <w:rFonts w:ascii="Times New Roman" w:eastAsia="Times New Roman" w:hAnsi="Times New Roman" w:cs="Times New Roman"/>
        <w:b w:val="0"/>
        <w:bCs w:val="0"/>
        <w:i w:val="0"/>
        <w:iCs w:val="0"/>
        <w:sz w:val="22"/>
        <w:szCs w:val="22"/>
      </w:rPr>
    </w:lvl>
    <w:lvl w:ilvl="3">
      <w:numFmt w:val="bullet"/>
      <w:lvlText w:val="●"/>
      <w:lvlJc w:val="left"/>
      <w:pPr>
        <w:ind w:left="1848" w:hanging="360"/>
      </w:pPr>
      <w:rPr>
        <w:rFonts w:ascii="Noto Sans Symbols" w:eastAsia="Noto Sans Symbols" w:hAnsi="Noto Sans Symbols" w:cs="Noto Sans Symbols"/>
        <w:b w:val="0"/>
        <w:bCs w:val="0"/>
        <w:i w:val="0"/>
        <w:iCs w:val="0"/>
        <w:sz w:val="22"/>
        <w:szCs w:val="22"/>
      </w:rPr>
    </w:lvl>
    <w:lvl w:ilvl="4">
      <w:numFmt w:val="bullet"/>
      <w:lvlText w:val="•"/>
      <w:lvlJc w:val="left"/>
      <w:pPr>
        <w:ind w:left="1840" w:hanging="360"/>
      </w:pPr>
    </w:lvl>
    <w:lvl w:ilvl="5">
      <w:numFmt w:val="bullet"/>
      <w:lvlText w:val="•"/>
      <w:lvlJc w:val="left"/>
      <w:pPr>
        <w:ind w:left="2000" w:hanging="360"/>
      </w:pPr>
    </w:lvl>
    <w:lvl w:ilvl="6">
      <w:numFmt w:val="bullet"/>
      <w:lvlText w:val="•"/>
      <w:lvlJc w:val="left"/>
      <w:pPr>
        <w:ind w:left="3760" w:hanging="360"/>
      </w:pPr>
    </w:lvl>
    <w:lvl w:ilvl="7">
      <w:numFmt w:val="bullet"/>
      <w:lvlText w:val="•"/>
      <w:lvlJc w:val="left"/>
      <w:pPr>
        <w:ind w:left="5520" w:hanging="360"/>
      </w:pPr>
    </w:lvl>
    <w:lvl w:ilvl="8">
      <w:numFmt w:val="bullet"/>
      <w:lvlText w:val="•"/>
      <w:lvlJc w:val="left"/>
      <w:pPr>
        <w:ind w:left="7280" w:hanging="360"/>
      </w:pPr>
    </w:lvl>
  </w:abstractNum>
  <w:abstractNum w:abstractNumId="13" w15:restartNumberingAfterBreak="0">
    <w:nsid w:val="3C2804EC"/>
    <w:multiLevelType w:val="multilevel"/>
    <w:tmpl w:val="F93ABB50"/>
    <w:lvl w:ilvl="0">
      <w:start w:val="1"/>
      <w:numFmt w:val="lowerLetter"/>
      <w:lvlText w:val="%1)"/>
      <w:lvlJc w:val="left"/>
      <w:pPr>
        <w:ind w:left="1078" w:hanging="360"/>
      </w:pPr>
      <w:rPr>
        <w:rFonts w:ascii="Times New Roman" w:eastAsia="Times New Roman" w:hAnsi="Times New Roman" w:cs="Times New Roman"/>
        <w:b w:val="0"/>
        <w:bCs w:val="0"/>
        <w:i w:val="0"/>
        <w:iCs w:val="0"/>
        <w:sz w:val="22"/>
        <w:szCs w:val="22"/>
      </w:rPr>
    </w:lvl>
    <w:lvl w:ilvl="1">
      <w:numFmt w:val="bullet"/>
      <w:lvlText w:val="•"/>
      <w:lvlJc w:val="left"/>
      <w:pPr>
        <w:ind w:left="2052" w:hanging="360"/>
      </w:pPr>
    </w:lvl>
    <w:lvl w:ilvl="2">
      <w:numFmt w:val="bullet"/>
      <w:lvlText w:val="•"/>
      <w:lvlJc w:val="left"/>
      <w:pPr>
        <w:ind w:left="3024" w:hanging="360"/>
      </w:pPr>
    </w:lvl>
    <w:lvl w:ilvl="3">
      <w:numFmt w:val="bullet"/>
      <w:lvlText w:val="•"/>
      <w:lvlJc w:val="left"/>
      <w:pPr>
        <w:ind w:left="3996" w:hanging="360"/>
      </w:pPr>
    </w:lvl>
    <w:lvl w:ilvl="4">
      <w:numFmt w:val="bullet"/>
      <w:lvlText w:val="•"/>
      <w:lvlJc w:val="left"/>
      <w:pPr>
        <w:ind w:left="4968" w:hanging="360"/>
      </w:pPr>
    </w:lvl>
    <w:lvl w:ilvl="5">
      <w:numFmt w:val="bullet"/>
      <w:lvlText w:val="•"/>
      <w:lvlJc w:val="left"/>
      <w:pPr>
        <w:ind w:left="5940" w:hanging="360"/>
      </w:pPr>
    </w:lvl>
    <w:lvl w:ilvl="6">
      <w:numFmt w:val="bullet"/>
      <w:lvlText w:val="•"/>
      <w:lvlJc w:val="left"/>
      <w:pPr>
        <w:ind w:left="6912" w:hanging="360"/>
      </w:pPr>
    </w:lvl>
    <w:lvl w:ilvl="7">
      <w:numFmt w:val="bullet"/>
      <w:lvlText w:val="•"/>
      <w:lvlJc w:val="left"/>
      <w:pPr>
        <w:ind w:left="7884" w:hanging="360"/>
      </w:pPr>
    </w:lvl>
    <w:lvl w:ilvl="8">
      <w:numFmt w:val="bullet"/>
      <w:lvlText w:val="•"/>
      <w:lvlJc w:val="left"/>
      <w:pPr>
        <w:ind w:left="8856" w:hanging="360"/>
      </w:pPr>
    </w:lvl>
  </w:abstractNum>
  <w:abstractNum w:abstractNumId="14" w15:restartNumberingAfterBreak="0">
    <w:nsid w:val="44B63CAF"/>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456C7B66"/>
    <w:multiLevelType w:val="multilevel"/>
    <w:tmpl w:val="B0D09B7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8052077"/>
    <w:multiLevelType w:val="multilevel"/>
    <w:tmpl w:val="4E30E19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4A653C8A"/>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4DE344F4"/>
    <w:multiLevelType w:val="hybridMultilevel"/>
    <w:tmpl w:val="2A1856FC"/>
    <w:lvl w:ilvl="0" w:tplc="0409000F">
      <w:start w:val="1"/>
      <w:numFmt w:val="decimal"/>
      <w:lvlText w:val="%1."/>
      <w:lvlJc w:val="left"/>
      <w:pPr>
        <w:ind w:left="2088" w:hanging="360"/>
      </w:pPr>
    </w:lvl>
    <w:lvl w:ilvl="1" w:tplc="04090019" w:tentative="1">
      <w:start w:val="1"/>
      <w:numFmt w:val="lowerLetter"/>
      <w:lvlText w:val="%2."/>
      <w:lvlJc w:val="left"/>
      <w:pPr>
        <w:ind w:left="2808" w:hanging="360"/>
      </w:pPr>
    </w:lvl>
    <w:lvl w:ilvl="2" w:tplc="0409001B" w:tentative="1">
      <w:start w:val="1"/>
      <w:numFmt w:val="lowerRoman"/>
      <w:lvlText w:val="%3."/>
      <w:lvlJc w:val="right"/>
      <w:pPr>
        <w:ind w:left="3528" w:hanging="180"/>
      </w:pPr>
    </w:lvl>
    <w:lvl w:ilvl="3" w:tplc="0409000F" w:tentative="1">
      <w:start w:val="1"/>
      <w:numFmt w:val="decimal"/>
      <w:lvlText w:val="%4."/>
      <w:lvlJc w:val="left"/>
      <w:pPr>
        <w:ind w:left="4248" w:hanging="360"/>
      </w:pPr>
    </w:lvl>
    <w:lvl w:ilvl="4" w:tplc="04090019" w:tentative="1">
      <w:start w:val="1"/>
      <w:numFmt w:val="lowerLetter"/>
      <w:lvlText w:val="%5."/>
      <w:lvlJc w:val="left"/>
      <w:pPr>
        <w:ind w:left="4968" w:hanging="360"/>
      </w:pPr>
    </w:lvl>
    <w:lvl w:ilvl="5" w:tplc="0409001B" w:tentative="1">
      <w:start w:val="1"/>
      <w:numFmt w:val="lowerRoman"/>
      <w:lvlText w:val="%6."/>
      <w:lvlJc w:val="right"/>
      <w:pPr>
        <w:ind w:left="5688" w:hanging="180"/>
      </w:pPr>
    </w:lvl>
    <w:lvl w:ilvl="6" w:tplc="0409000F" w:tentative="1">
      <w:start w:val="1"/>
      <w:numFmt w:val="decimal"/>
      <w:lvlText w:val="%7."/>
      <w:lvlJc w:val="left"/>
      <w:pPr>
        <w:ind w:left="6408" w:hanging="360"/>
      </w:pPr>
    </w:lvl>
    <w:lvl w:ilvl="7" w:tplc="04090019" w:tentative="1">
      <w:start w:val="1"/>
      <w:numFmt w:val="lowerLetter"/>
      <w:lvlText w:val="%8."/>
      <w:lvlJc w:val="left"/>
      <w:pPr>
        <w:ind w:left="7128" w:hanging="360"/>
      </w:pPr>
    </w:lvl>
    <w:lvl w:ilvl="8" w:tplc="0409001B" w:tentative="1">
      <w:start w:val="1"/>
      <w:numFmt w:val="lowerRoman"/>
      <w:lvlText w:val="%9."/>
      <w:lvlJc w:val="right"/>
      <w:pPr>
        <w:ind w:left="7848" w:hanging="180"/>
      </w:pPr>
    </w:lvl>
  </w:abstractNum>
  <w:abstractNum w:abstractNumId="19" w15:restartNumberingAfterBreak="0">
    <w:nsid w:val="4FE959CA"/>
    <w:multiLevelType w:val="multilevel"/>
    <w:tmpl w:val="C7BAD50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510D1AD3"/>
    <w:multiLevelType w:val="multilevel"/>
    <w:tmpl w:val="811EF2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5C742703"/>
    <w:multiLevelType w:val="multilevel"/>
    <w:tmpl w:val="BF6C3D6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CCA78F7"/>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63494478"/>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67C71A26"/>
    <w:multiLevelType w:val="multilevel"/>
    <w:tmpl w:val="A9745472"/>
    <w:lvl w:ilvl="0">
      <w:start w:val="1"/>
      <w:numFmt w:val="lowerLetter"/>
      <w:lvlText w:val="%1)"/>
      <w:lvlJc w:val="left"/>
      <w:pPr>
        <w:ind w:left="1078" w:hanging="360"/>
      </w:pPr>
      <w:rPr>
        <w:rFonts w:ascii="Times New Roman" w:eastAsia="Times New Roman" w:hAnsi="Times New Roman" w:cs="Times New Roman"/>
        <w:b w:val="0"/>
        <w:bCs w:val="0"/>
        <w:i w:val="0"/>
        <w:iCs w:val="0"/>
        <w:sz w:val="22"/>
        <w:szCs w:val="22"/>
      </w:rPr>
    </w:lvl>
    <w:lvl w:ilvl="1">
      <w:numFmt w:val="bullet"/>
      <w:lvlText w:val="•"/>
      <w:lvlJc w:val="left"/>
      <w:pPr>
        <w:ind w:left="2052" w:hanging="360"/>
      </w:pPr>
    </w:lvl>
    <w:lvl w:ilvl="2">
      <w:numFmt w:val="bullet"/>
      <w:lvlText w:val="•"/>
      <w:lvlJc w:val="left"/>
      <w:pPr>
        <w:ind w:left="3024" w:hanging="360"/>
      </w:pPr>
    </w:lvl>
    <w:lvl w:ilvl="3">
      <w:numFmt w:val="bullet"/>
      <w:lvlText w:val="•"/>
      <w:lvlJc w:val="left"/>
      <w:pPr>
        <w:ind w:left="3996" w:hanging="360"/>
      </w:pPr>
    </w:lvl>
    <w:lvl w:ilvl="4">
      <w:numFmt w:val="bullet"/>
      <w:lvlText w:val="•"/>
      <w:lvlJc w:val="left"/>
      <w:pPr>
        <w:ind w:left="4968" w:hanging="360"/>
      </w:pPr>
    </w:lvl>
    <w:lvl w:ilvl="5">
      <w:numFmt w:val="bullet"/>
      <w:lvlText w:val="•"/>
      <w:lvlJc w:val="left"/>
      <w:pPr>
        <w:ind w:left="5940" w:hanging="360"/>
      </w:pPr>
    </w:lvl>
    <w:lvl w:ilvl="6">
      <w:numFmt w:val="bullet"/>
      <w:lvlText w:val="•"/>
      <w:lvlJc w:val="left"/>
      <w:pPr>
        <w:ind w:left="6912" w:hanging="360"/>
      </w:pPr>
    </w:lvl>
    <w:lvl w:ilvl="7">
      <w:numFmt w:val="bullet"/>
      <w:lvlText w:val="•"/>
      <w:lvlJc w:val="left"/>
      <w:pPr>
        <w:ind w:left="7884" w:hanging="360"/>
      </w:pPr>
    </w:lvl>
    <w:lvl w:ilvl="8">
      <w:numFmt w:val="bullet"/>
      <w:lvlText w:val="•"/>
      <w:lvlJc w:val="left"/>
      <w:pPr>
        <w:ind w:left="8856" w:hanging="360"/>
      </w:pPr>
    </w:lvl>
  </w:abstractNum>
  <w:abstractNum w:abstractNumId="25" w15:restartNumberingAfterBreak="0">
    <w:nsid w:val="6B0D0EAC"/>
    <w:multiLevelType w:val="multilevel"/>
    <w:tmpl w:val="25CA21C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6B271559"/>
    <w:multiLevelType w:val="multilevel"/>
    <w:tmpl w:val="63DC4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F74163D"/>
    <w:multiLevelType w:val="multilevel"/>
    <w:tmpl w:val="B216A3FC"/>
    <w:lvl w:ilvl="0">
      <w:start w:val="1"/>
      <w:numFmt w:val="decimal"/>
      <w:lvlText w:val="%1."/>
      <w:lvlJc w:val="left"/>
      <w:pPr>
        <w:ind w:left="144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73F95AC8"/>
    <w:multiLevelType w:val="multilevel"/>
    <w:tmpl w:val="C32AD2E4"/>
    <w:lvl w:ilvl="0">
      <w:numFmt w:val="bullet"/>
      <w:lvlText w:val="●"/>
      <w:lvlJc w:val="left"/>
      <w:pPr>
        <w:ind w:left="1680" w:hanging="361"/>
      </w:pPr>
      <w:rPr>
        <w:rFonts w:ascii="Noto Sans Symbols" w:eastAsia="Noto Sans Symbols" w:hAnsi="Noto Sans Symbols" w:cs="Noto Sans Symbols"/>
        <w:b w:val="0"/>
        <w:bCs w:val="0"/>
        <w:i w:val="0"/>
        <w:iCs w:val="0"/>
        <w:sz w:val="22"/>
        <w:szCs w:val="22"/>
      </w:rPr>
    </w:lvl>
    <w:lvl w:ilvl="1">
      <w:numFmt w:val="bullet"/>
      <w:lvlText w:val="•"/>
      <w:lvlJc w:val="left"/>
      <w:pPr>
        <w:ind w:left="2592" w:hanging="361"/>
      </w:pPr>
    </w:lvl>
    <w:lvl w:ilvl="2">
      <w:numFmt w:val="bullet"/>
      <w:lvlText w:val="•"/>
      <w:lvlJc w:val="left"/>
      <w:pPr>
        <w:ind w:left="3504" w:hanging="361"/>
      </w:pPr>
    </w:lvl>
    <w:lvl w:ilvl="3">
      <w:numFmt w:val="bullet"/>
      <w:lvlText w:val="•"/>
      <w:lvlJc w:val="left"/>
      <w:pPr>
        <w:ind w:left="4416" w:hanging="361"/>
      </w:pPr>
    </w:lvl>
    <w:lvl w:ilvl="4">
      <w:numFmt w:val="bullet"/>
      <w:lvlText w:val="•"/>
      <w:lvlJc w:val="left"/>
      <w:pPr>
        <w:ind w:left="5328" w:hanging="361"/>
      </w:pPr>
    </w:lvl>
    <w:lvl w:ilvl="5">
      <w:numFmt w:val="bullet"/>
      <w:lvlText w:val="•"/>
      <w:lvlJc w:val="left"/>
      <w:pPr>
        <w:ind w:left="6240" w:hanging="361"/>
      </w:pPr>
    </w:lvl>
    <w:lvl w:ilvl="6">
      <w:numFmt w:val="bullet"/>
      <w:lvlText w:val="•"/>
      <w:lvlJc w:val="left"/>
      <w:pPr>
        <w:ind w:left="7152" w:hanging="361"/>
      </w:pPr>
    </w:lvl>
    <w:lvl w:ilvl="7">
      <w:numFmt w:val="bullet"/>
      <w:lvlText w:val="•"/>
      <w:lvlJc w:val="left"/>
      <w:pPr>
        <w:ind w:left="8064" w:hanging="361"/>
      </w:pPr>
    </w:lvl>
    <w:lvl w:ilvl="8">
      <w:numFmt w:val="bullet"/>
      <w:lvlText w:val="•"/>
      <w:lvlJc w:val="left"/>
      <w:pPr>
        <w:ind w:left="8976" w:hanging="361"/>
      </w:pPr>
    </w:lvl>
  </w:abstractNum>
  <w:abstractNum w:abstractNumId="29" w15:restartNumberingAfterBreak="0">
    <w:nsid w:val="772507BA"/>
    <w:multiLevelType w:val="hybridMultilevel"/>
    <w:tmpl w:val="90B64434"/>
    <w:lvl w:ilvl="0" w:tplc="0F2A242C">
      <w:start w:val="1"/>
      <w:numFmt w:val="bullet"/>
      <w:lvlText w:val=""/>
      <w:lvlJc w:val="left"/>
      <w:pPr>
        <w:ind w:left="1440" w:hanging="360"/>
      </w:pPr>
      <w:rPr>
        <w:rFonts w:ascii="Symbol" w:hAnsi="Symbol" w:hint="default"/>
        <w:sz w:val="16"/>
        <w:szCs w:val="16"/>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0" w15:restartNumberingAfterBreak="0">
    <w:nsid w:val="78216E98"/>
    <w:multiLevelType w:val="multilevel"/>
    <w:tmpl w:val="15E2FF5E"/>
    <w:lvl w:ilvl="0">
      <w:numFmt w:val="bullet"/>
      <w:lvlText w:val="●"/>
      <w:lvlJc w:val="left"/>
      <w:pPr>
        <w:ind w:left="1680" w:hanging="361"/>
      </w:pPr>
      <w:rPr>
        <w:rFonts w:ascii="Noto Sans Symbols" w:eastAsia="Noto Sans Symbols" w:hAnsi="Noto Sans Symbols" w:cs="Noto Sans Symbols"/>
        <w:b w:val="0"/>
        <w:bCs w:val="0"/>
        <w:i w:val="0"/>
        <w:iCs w:val="0"/>
        <w:sz w:val="22"/>
        <w:szCs w:val="22"/>
      </w:rPr>
    </w:lvl>
    <w:lvl w:ilvl="1">
      <w:numFmt w:val="bullet"/>
      <w:lvlText w:val="•"/>
      <w:lvlJc w:val="left"/>
      <w:pPr>
        <w:ind w:left="2592" w:hanging="361"/>
      </w:pPr>
    </w:lvl>
    <w:lvl w:ilvl="2">
      <w:numFmt w:val="bullet"/>
      <w:lvlText w:val="•"/>
      <w:lvlJc w:val="left"/>
      <w:pPr>
        <w:ind w:left="3504" w:hanging="361"/>
      </w:pPr>
    </w:lvl>
    <w:lvl w:ilvl="3">
      <w:numFmt w:val="bullet"/>
      <w:lvlText w:val="•"/>
      <w:lvlJc w:val="left"/>
      <w:pPr>
        <w:ind w:left="4416" w:hanging="361"/>
      </w:pPr>
    </w:lvl>
    <w:lvl w:ilvl="4">
      <w:numFmt w:val="bullet"/>
      <w:lvlText w:val="•"/>
      <w:lvlJc w:val="left"/>
      <w:pPr>
        <w:ind w:left="5328" w:hanging="361"/>
      </w:pPr>
    </w:lvl>
    <w:lvl w:ilvl="5">
      <w:numFmt w:val="bullet"/>
      <w:lvlText w:val="•"/>
      <w:lvlJc w:val="left"/>
      <w:pPr>
        <w:ind w:left="6240" w:hanging="361"/>
      </w:pPr>
    </w:lvl>
    <w:lvl w:ilvl="6">
      <w:numFmt w:val="bullet"/>
      <w:lvlText w:val="•"/>
      <w:lvlJc w:val="left"/>
      <w:pPr>
        <w:ind w:left="7152" w:hanging="361"/>
      </w:pPr>
    </w:lvl>
    <w:lvl w:ilvl="7">
      <w:numFmt w:val="bullet"/>
      <w:lvlText w:val="•"/>
      <w:lvlJc w:val="left"/>
      <w:pPr>
        <w:ind w:left="8064" w:hanging="361"/>
      </w:pPr>
    </w:lvl>
    <w:lvl w:ilvl="8">
      <w:numFmt w:val="bullet"/>
      <w:lvlText w:val="•"/>
      <w:lvlJc w:val="left"/>
      <w:pPr>
        <w:ind w:left="8976" w:hanging="361"/>
      </w:pPr>
    </w:lvl>
  </w:abstractNum>
  <w:abstractNum w:abstractNumId="31" w15:restartNumberingAfterBreak="0">
    <w:nsid w:val="7CFB7CBE"/>
    <w:multiLevelType w:val="multilevel"/>
    <w:tmpl w:val="9F1C9324"/>
    <w:lvl w:ilvl="0">
      <w:start w:val="1"/>
      <w:numFmt w:val="lowerLetter"/>
      <w:lvlText w:val="%1)"/>
      <w:lvlJc w:val="left"/>
      <w:pPr>
        <w:ind w:left="1080" w:hanging="362"/>
      </w:pPr>
      <w:rPr>
        <w:rFonts w:ascii="Calibri" w:eastAsia="Calibri" w:hAnsi="Calibri" w:cs="Calibri"/>
        <w:b w:val="0"/>
        <w:bCs w:val="0"/>
        <w:i w:val="0"/>
        <w:iCs w:val="0"/>
        <w:sz w:val="22"/>
        <w:szCs w:val="22"/>
      </w:rPr>
    </w:lvl>
    <w:lvl w:ilvl="1">
      <w:numFmt w:val="bullet"/>
      <w:lvlText w:val="•"/>
      <w:lvlJc w:val="left"/>
      <w:pPr>
        <w:ind w:left="2052" w:hanging="362"/>
      </w:pPr>
    </w:lvl>
    <w:lvl w:ilvl="2">
      <w:numFmt w:val="bullet"/>
      <w:lvlText w:val="•"/>
      <w:lvlJc w:val="left"/>
      <w:pPr>
        <w:ind w:left="3024" w:hanging="362"/>
      </w:pPr>
    </w:lvl>
    <w:lvl w:ilvl="3">
      <w:numFmt w:val="bullet"/>
      <w:lvlText w:val="•"/>
      <w:lvlJc w:val="left"/>
      <w:pPr>
        <w:ind w:left="3996" w:hanging="361"/>
      </w:pPr>
    </w:lvl>
    <w:lvl w:ilvl="4">
      <w:numFmt w:val="bullet"/>
      <w:lvlText w:val="•"/>
      <w:lvlJc w:val="left"/>
      <w:pPr>
        <w:ind w:left="4968" w:hanging="362"/>
      </w:pPr>
    </w:lvl>
    <w:lvl w:ilvl="5">
      <w:numFmt w:val="bullet"/>
      <w:lvlText w:val="•"/>
      <w:lvlJc w:val="left"/>
      <w:pPr>
        <w:ind w:left="5940" w:hanging="362"/>
      </w:pPr>
    </w:lvl>
    <w:lvl w:ilvl="6">
      <w:numFmt w:val="bullet"/>
      <w:lvlText w:val="•"/>
      <w:lvlJc w:val="left"/>
      <w:pPr>
        <w:ind w:left="6912" w:hanging="362"/>
      </w:pPr>
    </w:lvl>
    <w:lvl w:ilvl="7">
      <w:numFmt w:val="bullet"/>
      <w:lvlText w:val="•"/>
      <w:lvlJc w:val="left"/>
      <w:pPr>
        <w:ind w:left="7884" w:hanging="362"/>
      </w:pPr>
    </w:lvl>
    <w:lvl w:ilvl="8">
      <w:numFmt w:val="bullet"/>
      <w:lvlText w:val="•"/>
      <w:lvlJc w:val="left"/>
      <w:pPr>
        <w:ind w:left="8856" w:hanging="362"/>
      </w:pPr>
    </w:lvl>
  </w:abstractNum>
  <w:abstractNum w:abstractNumId="32" w15:restartNumberingAfterBreak="0">
    <w:nsid w:val="7EFD14C9"/>
    <w:multiLevelType w:val="hybridMultilevel"/>
    <w:tmpl w:val="2D7E8748"/>
    <w:lvl w:ilvl="0" w:tplc="04090001">
      <w:start w:val="1"/>
      <w:numFmt w:val="bullet"/>
      <w:lvlText w:val=""/>
      <w:lvlJc w:val="left"/>
      <w:pPr>
        <w:ind w:left="1950" w:hanging="360"/>
      </w:pPr>
      <w:rPr>
        <w:rFonts w:ascii="Symbol" w:hAnsi="Symbol" w:hint="default"/>
      </w:rPr>
    </w:lvl>
    <w:lvl w:ilvl="1" w:tplc="04090003" w:tentative="1">
      <w:start w:val="1"/>
      <w:numFmt w:val="bullet"/>
      <w:lvlText w:val="o"/>
      <w:lvlJc w:val="left"/>
      <w:pPr>
        <w:ind w:left="2670" w:hanging="360"/>
      </w:pPr>
      <w:rPr>
        <w:rFonts w:ascii="Courier New" w:hAnsi="Courier New" w:cs="Courier New" w:hint="default"/>
      </w:rPr>
    </w:lvl>
    <w:lvl w:ilvl="2" w:tplc="04090005" w:tentative="1">
      <w:start w:val="1"/>
      <w:numFmt w:val="bullet"/>
      <w:lvlText w:val=""/>
      <w:lvlJc w:val="left"/>
      <w:pPr>
        <w:ind w:left="3390" w:hanging="360"/>
      </w:pPr>
      <w:rPr>
        <w:rFonts w:ascii="Wingdings" w:hAnsi="Wingdings" w:hint="default"/>
      </w:rPr>
    </w:lvl>
    <w:lvl w:ilvl="3" w:tplc="04090001" w:tentative="1">
      <w:start w:val="1"/>
      <w:numFmt w:val="bullet"/>
      <w:lvlText w:val=""/>
      <w:lvlJc w:val="left"/>
      <w:pPr>
        <w:ind w:left="4110" w:hanging="360"/>
      </w:pPr>
      <w:rPr>
        <w:rFonts w:ascii="Symbol" w:hAnsi="Symbol" w:hint="default"/>
      </w:rPr>
    </w:lvl>
    <w:lvl w:ilvl="4" w:tplc="04090003" w:tentative="1">
      <w:start w:val="1"/>
      <w:numFmt w:val="bullet"/>
      <w:lvlText w:val="o"/>
      <w:lvlJc w:val="left"/>
      <w:pPr>
        <w:ind w:left="4830" w:hanging="360"/>
      </w:pPr>
      <w:rPr>
        <w:rFonts w:ascii="Courier New" w:hAnsi="Courier New" w:cs="Courier New" w:hint="default"/>
      </w:rPr>
    </w:lvl>
    <w:lvl w:ilvl="5" w:tplc="04090005" w:tentative="1">
      <w:start w:val="1"/>
      <w:numFmt w:val="bullet"/>
      <w:lvlText w:val=""/>
      <w:lvlJc w:val="left"/>
      <w:pPr>
        <w:ind w:left="5550" w:hanging="360"/>
      </w:pPr>
      <w:rPr>
        <w:rFonts w:ascii="Wingdings" w:hAnsi="Wingdings" w:hint="default"/>
      </w:rPr>
    </w:lvl>
    <w:lvl w:ilvl="6" w:tplc="04090001" w:tentative="1">
      <w:start w:val="1"/>
      <w:numFmt w:val="bullet"/>
      <w:lvlText w:val=""/>
      <w:lvlJc w:val="left"/>
      <w:pPr>
        <w:ind w:left="6270" w:hanging="360"/>
      </w:pPr>
      <w:rPr>
        <w:rFonts w:ascii="Symbol" w:hAnsi="Symbol" w:hint="default"/>
      </w:rPr>
    </w:lvl>
    <w:lvl w:ilvl="7" w:tplc="04090003" w:tentative="1">
      <w:start w:val="1"/>
      <w:numFmt w:val="bullet"/>
      <w:lvlText w:val="o"/>
      <w:lvlJc w:val="left"/>
      <w:pPr>
        <w:ind w:left="6990" w:hanging="360"/>
      </w:pPr>
      <w:rPr>
        <w:rFonts w:ascii="Courier New" w:hAnsi="Courier New" w:cs="Courier New" w:hint="default"/>
      </w:rPr>
    </w:lvl>
    <w:lvl w:ilvl="8" w:tplc="04090005" w:tentative="1">
      <w:start w:val="1"/>
      <w:numFmt w:val="bullet"/>
      <w:lvlText w:val=""/>
      <w:lvlJc w:val="left"/>
      <w:pPr>
        <w:ind w:left="7710" w:hanging="360"/>
      </w:pPr>
      <w:rPr>
        <w:rFonts w:ascii="Wingdings" w:hAnsi="Wingdings" w:hint="default"/>
      </w:rPr>
    </w:lvl>
  </w:abstractNum>
  <w:num w:numId="1" w16cid:durableId="1165435071">
    <w:abstractNumId w:val="0"/>
  </w:num>
  <w:num w:numId="2" w16cid:durableId="168714350">
    <w:abstractNumId w:val="8"/>
  </w:num>
  <w:num w:numId="3" w16cid:durableId="1828202214">
    <w:abstractNumId w:val="13"/>
  </w:num>
  <w:num w:numId="4" w16cid:durableId="235436539">
    <w:abstractNumId w:val="15"/>
  </w:num>
  <w:num w:numId="5" w16cid:durableId="1136724027">
    <w:abstractNumId w:val="21"/>
  </w:num>
  <w:num w:numId="6" w16cid:durableId="1433234893">
    <w:abstractNumId w:val="27"/>
  </w:num>
  <w:num w:numId="7" w16cid:durableId="170337823">
    <w:abstractNumId w:val="19"/>
  </w:num>
  <w:num w:numId="8" w16cid:durableId="1369528707">
    <w:abstractNumId w:val="7"/>
  </w:num>
  <w:num w:numId="9" w16cid:durableId="840313504">
    <w:abstractNumId w:val="24"/>
  </w:num>
  <w:num w:numId="10" w16cid:durableId="399208464">
    <w:abstractNumId w:val="31"/>
  </w:num>
  <w:num w:numId="11" w16cid:durableId="412044359">
    <w:abstractNumId w:val="5"/>
  </w:num>
  <w:num w:numId="12" w16cid:durableId="1795556581">
    <w:abstractNumId w:val="1"/>
  </w:num>
  <w:num w:numId="13" w16cid:durableId="761072714">
    <w:abstractNumId w:val="28"/>
  </w:num>
  <w:num w:numId="14" w16cid:durableId="213078216">
    <w:abstractNumId w:val="30"/>
  </w:num>
  <w:num w:numId="15" w16cid:durableId="1330519336">
    <w:abstractNumId w:val="6"/>
  </w:num>
  <w:num w:numId="16" w16cid:durableId="338001299">
    <w:abstractNumId w:val="4"/>
  </w:num>
  <w:num w:numId="17" w16cid:durableId="1089499591">
    <w:abstractNumId w:val="9"/>
  </w:num>
  <w:num w:numId="18" w16cid:durableId="1999839000">
    <w:abstractNumId w:val="25"/>
  </w:num>
  <w:num w:numId="19" w16cid:durableId="917207326">
    <w:abstractNumId w:val="20"/>
  </w:num>
  <w:num w:numId="20" w16cid:durableId="535044917">
    <w:abstractNumId w:val="16"/>
  </w:num>
  <w:num w:numId="21" w16cid:durableId="1355962252">
    <w:abstractNumId w:val="32"/>
  </w:num>
  <w:num w:numId="22" w16cid:durableId="871649059">
    <w:abstractNumId w:val="18"/>
  </w:num>
  <w:num w:numId="23" w16cid:durableId="360060813">
    <w:abstractNumId w:val="22"/>
  </w:num>
  <w:num w:numId="24" w16cid:durableId="519398767">
    <w:abstractNumId w:val="2"/>
  </w:num>
  <w:num w:numId="25" w16cid:durableId="369114598">
    <w:abstractNumId w:val="14"/>
  </w:num>
  <w:num w:numId="26" w16cid:durableId="960308447">
    <w:abstractNumId w:val="23"/>
  </w:num>
  <w:num w:numId="27" w16cid:durableId="127935722">
    <w:abstractNumId w:val="17"/>
  </w:num>
  <w:num w:numId="28" w16cid:durableId="190724282">
    <w:abstractNumId w:val="29"/>
  </w:num>
  <w:num w:numId="29" w16cid:durableId="313292190">
    <w:abstractNumId w:val="26"/>
  </w:num>
  <w:num w:numId="30" w16cid:durableId="1191182450">
    <w:abstractNumId w:val="3"/>
  </w:num>
  <w:num w:numId="31" w16cid:durableId="2106803645">
    <w:abstractNumId w:val="10"/>
  </w:num>
  <w:num w:numId="32" w16cid:durableId="1961760677">
    <w:abstractNumId w:val="11"/>
  </w:num>
  <w:num w:numId="33" w16cid:durableId="1045059157">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6CA6"/>
    <w:rsid w:val="0000098A"/>
    <w:rsid w:val="00092D8C"/>
    <w:rsid w:val="00095903"/>
    <w:rsid w:val="000969CF"/>
    <w:rsid w:val="000A2AD7"/>
    <w:rsid w:val="000F7E13"/>
    <w:rsid w:val="00131CF3"/>
    <w:rsid w:val="00136738"/>
    <w:rsid w:val="00136BF4"/>
    <w:rsid w:val="0016509A"/>
    <w:rsid w:val="00177A86"/>
    <w:rsid w:val="00181477"/>
    <w:rsid w:val="00195E9E"/>
    <w:rsid w:val="001A7876"/>
    <w:rsid w:val="001B15B9"/>
    <w:rsid w:val="001B365E"/>
    <w:rsid w:val="001F28E3"/>
    <w:rsid w:val="001F721C"/>
    <w:rsid w:val="00200D93"/>
    <w:rsid w:val="002023F6"/>
    <w:rsid w:val="00206CA6"/>
    <w:rsid w:val="002276D1"/>
    <w:rsid w:val="002507C4"/>
    <w:rsid w:val="002602E0"/>
    <w:rsid w:val="00261514"/>
    <w:rsid w:val="00271B98"/>
    <w:rsid w:val="0027307C"/>
    <w:rsid w:val="00292401"/>
    <w:rsid w:val="0029524A"/>
    <w:rsid w:val="002D0279"/>
    <w:rsid w:val="002E37E8"/>
    <w:rsid w:val="00306581"/>
    <w:rsid w:val="003300DC"/>
    <w:rsid w:val="00364567"/>
    <w:rsid w:val="00371EA5"/>
    <w:rsid w:val="003727A8"/>
    <w:rsid w:val="003A2F94"/>
    <w:rsid w:val="003B26A7"/>
    <w:rsid w:val="003F5816"/>
    <w:rsid w:val="00474DD0"/>
    <w:rsid w:val="004B00F4"/>
    <w:rsid w:val="004B7613"/>
    <w:rsid w:val="004E030A"/>
    <w:rsid w:val="004E6555"/>
    <w:rsid w:val="005501EC"/>
    <w:rsid w:val="005704B2"/>
    <w:rsid w:val="00572F33"/>
    <w:rsid w:val="005952D1"/>
    <w:rsid w:val="005A4B93"/>
    <w:rsid w:val="005C6D8F"/>
    <w:rsid w:val="005E73F3"/>
    <w:rsid w:val="005E7EE4"/>
    <w:rsid w:val="00624669"/>
    <w:rsid w:val="00654F25"/>
    <w:rsid w:val="0065699D"/>
    <w:rsid w:val="006670E7"/>
    <w:rsid w:val="0069004D"/>
    <w:rsid w:val="006A31A3"/>
    <w:rsid w:val="00737BEC"/>
    <w:rsid w:val="00760FFB"/>
    <w:rsid w:val="00795A5C"/>
    <w:rsid w:val="007A328A"/>
    <w:rsid w:val="007B2CD0"/>
    <w:rsid w:val="007D7253"/>
    <w:rsid w:val="007F48EE"/>
    <w:rsid w:val="007F50D0"/>
    <w:rsid w:val="00807CA0"/>
    <w:rsid w:val="00814F61"/>
    <w:rsid w:val="00843EAD"/>
    <w:rsid w:val="00853FEB"/>
    <w:rsid w:val="008569C4"/>
    <w:rsid w:val="00863269"/>
    <w:rsid w:val="00890683"/>
    <w:rsid w:val="008D02C5"/>
    <w:rsid w:val="008D248B"/>
    <w:rsid w:val="008E25B7"/>
    <w:rsid w:val="008E51BB"/>
    <w:rsid w:val="009252F1"/>
    <w:rsid w:val="009533D9"/>
    <w:rsid w:val="00974E50"/>
    <w:rsid w:val="009F7817"/>
    <w:rsid w:val="00A36BFF"/>
    <w:rsid w:val="00A748E9"/>
    <w:rsid w:val="00A83AA0"/>
    <w:rsid w:val="00A92C71"/>
    <w:rsid w:val="00AD5207"/>
    <w:rsid w:val="00AF18F4"/>
    <w:rsid w:val="00AF1F53"/>
    <w:rsid w:val="00B00B25"/>
    <w:rsid w:val="00B02405"/>
    <w:rsid w:val="00B35E27"/>
    <w:rsid w:val="00B3653A"/>
    <w:rsid w:val="00B722A4"/>
    <w:rsid w:val="00B77B41"/>
    <w:rsid w:val="00B955C8"/>
    <w:rsid w:val="00BA790D"/>
    <w:rsid w:val="00BD1E54"/>
    <w:rsid w:val="00BE2B62"/>
    <w:rsid w:val="00BF4507"/>
    <w:rsid w:val="00C31E23"/>
    <w:rsid w:val="00C57AF9"/>
    <w:rsid w:val="00C70D97"/>
    <w:rsid w:val="00CA2F73"/>
    <w:rsid w:val="00CB2AE8"/>
    <w:rsid w:val="00CB4CF8"/>
    <w:rsid w:val="00CE1254"/>
    <w:rsid w:val="00D30EA2"/>
    <w:rsid w:val="00D46AF6"/>
    <w:rsid w:val="00D53142"/>
    <w:rsid w:val="00D95869"/>
    <w:rsid w:val="00DA1BA5"/>
    <w:rsid w:val="00DA4395"/>
    <w:rsid w:val="00DC5734"/>
    <w:rsid w:val="00DF1560"/>
    <w:rsid w:val="00E24AA2"/>
    <w:rsid w:val="00E530C7"/>
    <w:rsid w:val="00E62AB4"/>
    <w:rsid w:val="00EB0C2B"/>
    <w:rsid w:val="00F3377B"/>
    <w:rsid w:val="00F46791"/>
    <w:rsid w:val="00F80FEC"/>
    <w:rsid w:val="00FA713F"/>
    <w:rsid w:val="00FC5E64"/>
    <w:rsid w:val="00FD6AC2"/>
    <w:rsid w:val="00FE0991"/>
    <w:rsid w:val="0F933D77"/>
    <w:rsid w:val="159DE3C7"/>
    <w:rsid w:val="1A583F0A"/>
    <w:rsid w:val="20466953"/>
    <w:rsid w:val="2EC0EC71"/>
    <w:rsid w:val="585CCDC0"/>
    <w:rsid w:val="65B88EB9"/>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37E6AC1"/>
  <w15:docId w15:val="{89FB2BA2-F636-4180-A86F-3632A76F96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2"/>
        <w:szCs w:val="22"/>
        <w:lang w:val="en"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style>
  <w:style w:type="paragraph" w:styleId="Heading1">
    <w:name w:val="heading 1"/>
    <w:basedOn w:val="Normal"/>
    <w:next w:val="Normal"/>
    <w:link w:val="Heading1Char"/>
    <w:pPr>
      <w:ind w:left="1319" w:hanging="719"/>
      <w:outlineLvl w:val="0"/>
    </w:pPr>
    <w:rPr>
      <w:b/>
      <w:bCs/>
    </w:rPr>
  </w:style>
  <w:style w:type="paragraph" w:styleId="Heading2">
    <w:name w:val="heading 2"/>
    <w:basedOn w:val="Normal"/>
    <w:next w:val="Normal"/>
    <w:pPr>
      <w:ind w:left="1008"/>
      <w:outlineLvl w:val="1"/>
    </w:pPr>
    <w:rPr>
      <w:b/>
      <w:bCs/>
    </w:rPr>
  </w:style>
  <w:style w:type="paragraph" w:styleId="Heading3">
    <w:name w:val="heading 3"/>
    <w:basedOn w:val="Normal"/>
    <w:next w:val="Normal"/>
    <w:link w:val="Heading3Char"/>
    <w:pPr>
      <w:keepNext/>
      <w:keepLines/>
      <w:spacing w:before="40"/>
      <w:outlineLvl w:val="2"/>
    </w:pPr>
    <w:rPr>
      <w:rFonts w:ascii="Cambria" w:eastAsia="Cambria" w:hAnsi="Cambria" w:cs="Cambria"/>
      <w:color w:val="243F61"/>
      <w:sz w:val="24"/>
      <w:szCs w:val="24"/>
    </w:rPr>
  </w:style>
  <w:style w:type="paragraph" w:styleId="Heading4">
    <w:name w:val="heading 4"/>
    <w:basedOn w:val="Normal"/>
    <w:next w:val="Normal"/>
    <w:link w:val="Heading4Char"/>
    <w:pPr>
      <w:keepNext/>
      <w:keepLines/>
      <w:spacing w:before="40"/>
      <w:outlineLvl w:val="3"/>
    </w:pPr>
    <w:rPr>
      <w:rFonts w:ascii="Cambria" w:eastAsia="Cambria" w:hAnsi="Cambria" w:cs="Cambria"/>
      <w:i/>
      <w:iCs/>
      <w:color w:val="366091"/>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paragraph" w:styleId="Heading7">
    <w:name w:val="heading 7"/>
    <w:basedOn w:val="Normal"/>
    <w:next w:val="Normal"/>
    <w:link w:val="Heading7Char"/>
    <w:uiPriority w:val="9"/>
    <w:unhideWhenUsed/>
    <w:qFormat/>
    <w:rsid w:val="008E51BB"/>
    <w:pPr>
      <w:keepNext/>
      <w:keepLines/>
      <w:spacing w:before="40"/>
      <w:outlineLvl w:val="6"/>
    </w:pPr>
    <w:rPr>
      <w:rFonts w:asciiTheme="majorHAnsi" w:eastAsiaTheme="majorEastAsia" w:hAnsiTheme="majorHAnsi" w:cstheme="majorBidi"/>
      <w:i/>
      <w:iCs/>
      <w:color w:val="243F60" w:themeColor="accent1" w:themeShade="7F"/>
    </w:rPr>
  </w:style>
  <w:style w:type="paragraph" w:styleId="Heading8">
    <w:name w:val="heading 8"/>
    <w:basedOn w:val="Normal"/>
    <w:next w:val="Normal"/>
    <w:link w:val="Heading8Char"/>
    <w:uiPriority w:val="9"/>
    <w:unhideWhenUsed/>
    <w:qFormat/>
    <w:rsid w:val="008E51BB"/>
    <w:pPr>
      <w:keepNext/>
      <w:keepLines/>
      <w:spacing w:before="40"/>
      <w:outlineLvl w:val="7"/>
    </w:pPr>
    <w:rPr>
      <w:rFonts w:asciiTheme="majorHAnsi" w:eastAsiaTheme="majorEastAsia" w:hAnsiTheme="majorHAnsi" w:cstheme="majorBidi"/>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ind w:left="1405" w:right="1403"/>
      <w:jc w:val="center"/>
    </w:pPr>
    <w:rPr>
      <w:sz w:val="52"/>
      <w:szCs w:val="52"/>
    </w:rPr>
  </w:style>
  <w:style w:type="paragraph" w:styleId="BodyText">
    <w:name w:val="Body Text"/>
    <w:basedOn w:val="Normal"/>
    <w:uiPriority w:val="1"/>
    <w:qFormat/>
  </w:style>
  <w:style w:type="paragraph" w:styleId="ListParagraph">
    <w:name w:val="List Paragraph"/>
    <w:basedOn w:val="Normal"/>
    <w:uiPriority w:val="34"/>
    <w:qFormat/>
    <w:pPr>
      <w:ind w:left="1728"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9E4AF2"/>
    <w:pPr>
      <w:tabs>
        <w:tab w:val="center" w:pos="4513"/>
        <w:tab w:val="right" w:pos="9026"/>
      </w:tabs>
    </w:pPr>
  </w:style>
  <w:style w:type="character" w:customStyle="1" w:styleId="HeaderChar">
    <w:name w:val="Header Char"/>
    <w:basedOn w:val="DefaultParagraphFont"/>
    <w:link w:val="Header"/>
    <w:uiPriority w:val="99"/>
    <w:rsid w:val="009E4AF2"/>
    <w:rPr>
      <w:rFonts w:ascii="Times New Roman" w:eastAsia="Times New Roman" w:hAnsi="Times New Roman" w:cs="Times New Roman"/>
    </w:rPr>
  </w:style>
  <w:style w:type="paragraph" w:styleId="Footer">
    <w:name w:val="footer"/>
    <w:basedOn w:val="Normal"/>
    <w:link w:val="FooterChar"/>
    <w:uiPriority w:val="99"/>
    <w:unhideWhenUsed/>
    <w:rsid w:val="009E4AF2"/>
    <w:pPr>
      <w:tabs>
        <w:tab w:val="center" w:pos="4513"/>
        <w:tab w:val="right" w:pos="9026"/>
      </w:tabs>
    </w:pPr>
  </w:style>
  <w:style w:type="character" w:customStyle="1" w:styleId="FooterChar">
    <w:name w:val="Footer Char"/>
    <w:basedOn w:val="DefaultParagraphFont"/>
    <w:link w:val="Footer"/>
    <w:uiPriority w:val="99"/>
    <w:rsid w:val="009E4AF2"/>
    <w:rPr>
      <w:rFonts w:ascii="Times New Roman" w:eastAsia="Times New Roman" w:hAnsi="Times New Roman" w:cs="Times New Roman"/>
    </w:rPr>
  </w:style>
  <w:style w:type="paragraph" w:styleId="NormalWeb">
    <w:name w:val="Normal (Web)"/>
    <w:basedOn w:val="Normal"/>
    <w:uiPriority w:val="99"/>
    <w:semiHidden/>
    <w:unhideWhenUsed/>
    <w:rsid w:val="00E1730C"/>
    <w:pPr>
      <w:widowControl/>
      <w:spacing w:before="100" w:beforeAutospacing="1" w:after="100" w:afterAutospacing="1"/>
    </w:pPr>
    <w:rPr>
      <w:sz w:val="24"/>
      <w:szCs w:val="24"/>
    </w:rPr>
  </w:style>
  <w:style w:type="character" w:styleId="Strong">
    <w:name w:val="Strong"/>
    <w:basedOn w:val="DefaultParagraphFont"/>
    <w:uiPriority w:val="22"/>
    <w:qFormat/>
    <w:rsid w:val="00E1730C"/>
    <w:rPr>
      <w:b/>
      <w:bCs/>
    </w:rPr>
  </w:style>
  <w:style w:type="character" w:customStyle="1" w:styleId="Heading3Char">
    <w:name w:val="Heading 3 Char"/>
    <w:basedOn w:val="DefaultParagraphFont"/>
    <w:link w:val="Heading3"/>
    <w:uiPriority w:val="9"/>
    <w:semiHidden/>
    <w:rsid w:val="00156AA9"/>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semiHidden/>
    <w:rsid w:val="00156AA9"/>
    <w:rPr>
      <w:rFonts w:asciiTheme="majorHAnsi" w:eastAsiaTheme="majorEastAsia" w:hAnsiTheme="majorHAnsi" w:cstheme="majorBidi"/>
      <w:i/>
      <w:iCs/>
      <w:color w:val="365F91" w:themeColor="accent1" w:themeShade="BF"/>
    </w:rPr>
  </w:style>
  <w:style w:type="table" w:styleId="TableGrid">
    <w:name w:val="Table Grid"/>
    <w:basedOn w:val="TableNormal"/>
    <w:uiPriority w:val="39"/>
    <w:rsid w:val="007561F8"/>
    <w:pPr>
      <w:widowControl/>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pPr>
      <w:widowControl/>
    </w:pPr>
    <w:tblPr>
      <w:tblStyleRowBandSize w:val="1"/>
      <w:tblStyleColBandSize w:val="1"/>
    </w:tblPr>
  </w:style>
  <w:style w:type="table" w:customStyle="1" w:styleId="a1">
    <w:basedOn w:val="TableNormal"/>
    <w:pPr>
      <w:widowControl/>
    </w:pPr>
    <w:tblPr>
      <w:tblStyleRowBandSize w:val="1"/>
      <w:tblStyleColBandSize w:val="1"/>
    </w:tblPr>
  </w:style>
  <w:style w:type="paragraph" w:styleId="TOCHeading">
    <w:name w:val="TOC Heading"/>
    <w:basedOn w:val="Heading1"/>
    <w:next w:val="Normal"/>
    <w:uiPriority w:val="39"/>
    <w:unhideWhenUsed/>
    <w:qFormat/>
    <w:rsid w:val="0027307C"/>
    <w:pPr>
      <w:keepNext/>
      <w:keepLines/>
      <w:widowControl/>
      <w:spacing w:before="240" w:line="259" w:lineRule="auto"/>
      <w:ind w:left="0" w:firstLine="0"/>
      <w:outlineLvl w:val="9"/>
    </w:pPr>
    <w:rPr>
      <w:rFonts w:asciiTheme="majorHAnsi" w:eastAsiaTheme="majorEastAsia" w:hAnsiTheme="majorHAnsi" w:cstheme="majorBidi"/>
      <w:b w:val="0"/>
      <w:bCs w:val="0"/>
      <w:color w:val="365F91" w:themeColor="accent1" w:themeShade="BF"/>
      <w:sz w:val="32"/>
      <w:szCs w:val="32"/>
      <w:lang w:val="en-US"/>
    </w:rPr>
  </w:style>
  <w:style w:type="paragraph" w:styleId="TOC1">
    <w:name w:val="toc 1"/>
    <w:basedOn w:val="Normal"/>
    <w:next w:val="Normal"/>
    <w:autoRedefine/>
    <w:uiPriority w:val="39"/>
    <w:unhideWhenUsed/>
    <w:rsid w:val="0027307C"/>
    <w:pPr>
      <w:spacing w:after="100"/>
    </w:pPr>
  </w:style>
  <w:style w:type="paragraph" w:styleId="TOC2">
    <w:name w:val="toc 2"/>
    <w:basedOn w:val="Normal"/>
    <w:next w:val="Normal"/>
    <w:autoRedefine/>
    <w:uiPriority w:val="39"/>
    <w:unhideWhenUsed/>
    <w:rsid w:val="0027307C"/>
    <w:pPr>
      <w:spacing w:after="100"/>
      <w:ind w:left="220"/>
    </w:pPr>
  </w:style>
  <w:style w:type="character" w:styleId="Hyperlink">
    <w:name w:val="Hyperlink"/>
    <w:basedOn w:val="DefaultParagraphFont"/>
    <w:uiPriority w:val="99"/>
    <w:unhideWhenUsed/>
    <w:rsid w:val="0027307C"/>
    <w:rPr>
      <w:color w:val="0000FF" w:themeColor="hyperlink"/>
      <w:u w:val="single"/>
    </w:rPr>
  </w:style>
  <w:style w:type="character" w:customStyle="1" w:styleId="Heading7Char">
    <w:name w:val="Heading 7 Char"/>
    <w:basedOn w:val="DefaultParagraphFont"/>
    <w:link w:val="Heading7"/>
    <w:uiPriority w:val="9"/>
    <w:rsid w:val="008E51BB"/>
    <w:rPr>
      <w:rFonts w:asciiTheme="majorHAnsi" w:eastAsiaTheme="majorEastAsia" w:hAnsiTheme="majorHAnsi" w:cstheme="majorBidi"/>
      <w:i/>
      <w:iCs/>
      <w:color w:val="243F60" w:themeColor="accent1" w:themeShade="7F"/>
    </w:rPr>
  </w:style>
  <w:style w:type="character" w:customStyle="1" w:styleId="Heading8Char">
    <w:name w:val="Heading 8 Char"/>
    <w:basedOn w:val="DefaultParagraphFont"/>
    <w:link w:val="Heading8"/>
    <w:uiPriority w:val="9"/>
    <w:rsid w:val="008E51BB"/>
    <w:rPr>
      <w:rFonts w:asciiTheme="majorHAnsi" w:eastAsiaTheme="majorEastAsia" w:hAnsiTheme="majorHAnsi" w:cstheme="majorBidi"/>
      <w:color w:val="272727" w:themeColor="text1" w:themeTint="D8"/>
      <w:sz w:val="21"/>
      <w:szCs w:val="21"/>
    </w:rPr>
  </w:style>
  <w:style w:type="table" w:styleId="GridTable4">
    <w:name w:val="Grid Table 4"/>
    <w:basedOn w:val="TableNormal"/>
    <w:uiPriority w:val="49"/>
    <w:rsid w:val="004E030A"/>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Heading1Char">
    <w:name w:val="Heading 1 Char"/>
    <w:basedOn w:val="DefaultParagraphFont"/>
    <w:link w:val="Heading1"/>
    <w:rsid w:val="0065699D"/>
    <w:rPr>
      <w:b/>
      <w:bCs/>
    </w:rPr>
  </w:style>
  <w:style w:type="table" w:styleId="GridTable4-Accent5">
    <w:name w:val="Grid Table 4 Accent 5"/>
    <w:basedOn w:val="TableNormal"/>
    <w:uiPriority w:val="49"/>
    <w:rsid w:val="009F7817"/>
    <w:pPr>
      <w:widowControl/>
    </w:pPr>
    <w:rPr>
      <w:rFonts w:asciiTheme="minorHAnsi" w:eastAsiaTheme="minorHAnsi" w:hAnsiTheme="minorHAnsi" w:cstheme="minorBidi"/>
      <w:lang w:val="en-US"/>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965f12b-5be9-461e-82b4-7edd8f7dd1f7">
      <Terms xmlns="http://schemas.microsoft.com/office/infopath/2007/PartnerControls"/>
    </lcf76f155ced4ddcb4097134ff3c332f>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92F4A693B658D94B977075C9B99111F7" ma:contentTypeVersion="9" ma:contentTypeDescription="Create a new document." ma:contentTypeScope="" ma:versionID="259672afc7c49c2f5efe1c6009313363">
  <xsd:schema xmlns:xsd="http://www.w3.org/2001/XMLSchema" xmlns:xs="http://www.w3.org/2001/XMLSchema" xmlns:p="http://schemas.microsoft.com/office/2006/metadata/properties" xmlns:ns2="f965f12b-5be9-461e-82b4-7edd8f7dd1f7" targetNamespace="http://schemas.microsoft.com/office/2006/metadata/properties" ma:root="true" ma:fieldsID="757591c00672f28dd13be250dbc62cd1" ns2:_="">
    <xsd:import namespace="f965f12b-5be9-461e-82b4-7edd8f7dd1f7"/>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DateTaken" minOccurs="0"/>
                <xsd:element ref="ns2:lcf76f155ced4ddcb4097134ff3c332f" minOccurs="0"/>
                <xsd:element ref="ns2:MediaServiceGenerationTime" minOccurs="0"/>
                <xsd:element ref="ns2:MediaServiceEventHashCode"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965f12b-5be9-461e-82b4-7edd8f7dd1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e75639b-bd9a-4bc9-902b-1a7b2fa828b8" ma:termSetId="09814cd3-568e-fe90-9814-8d621ff8fb84" ma:anchorId="fba54fb3-c3e1-fe81-a776-ca4b69148c4d" ma:open="true" ma:isKeyword="false">
      <xsd:complexType>
        <xsd:sequence>
          <xsd:element ref="pc:Terms" minOccurs="0" maxOccurs="1"/>
        </xsd:sequence>
      </xsd:complex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vVVPtPok9nGh1b6Dwb3TCbQkuQQ==">CgMxLjAaFAoBMBIPCg0IB0IJEgdHdW5nc3VoGhQKATESDwoNCAdCCRIHR3VuZ3N1aBoUCgEyEg8KDQgHQgkSB0d1bmdzdWgyDmgueTJsYmVzb2Jnam03Mg5oLmExMHkxOTJuOXJwdzIOaC5ldm02MHI5bHBqNHMyDmguaDBqc2F5bGtpOWs1Mg5oLmg0amd2MW1seGE2MTIOaC5qajE1MGpzaWdmd20yDmguanRiOWQ1amxycGRqMg5oLmRlZ2ZmOWpzdTEzZDgAciExRVVSZFNtT2tQLUJhZTJTSnNDY2V6amVldF9aX1JfWmM=</go:docsCustomData>
</go:gDocsCustomXmlDataStorage>
</file>

<file path=customXml/itemProps1.xml><?xml version="1.0" encoding="utf-8"?>
<ds:datastoreItem xmlns:ds="http://schemas.openxmlformats.org/officeDocument/2006/customXml" ds:itemID="{87677029-6679-4F16-B9A6-EFA8665F608E}">
  <ds:schemaRefs>
    <ds:schemaRef ds:uri="http://schemas.microsoft.com/office/2006/metadata/properties"/>
    <ds:schemaRef ds:uri="http://schemas.microsoft.com/office/infopath/2007/PartnerControls"/>
    <ds:schemaRef ds:uri="f965f12b-5be9-461e-82b4-7edd8f7dd1f7"/>
  </ds:schemaRefs>
</ds:datastoreItem>
</file>

<file path=customXml/itemProps2.xml><?xml version="1.0" encoding="utf-8"?>
<ds:datastoreItem xmlns:ds="http://schemas.openxmlformats.org/officeDocument/2006/customXml" ds:itemID="{3317CE9D-64CB-4EDA-AE29-B8D6CCBFB12A}">
  <ds:schemaRefs>
    <ds:schemaRef ds:uri="http://schemas.openxmlformats.org/officeDocument/2006/bibliography"/>
  </ds:schemaRefs>
</ds:datastoreItem>
</file>

<file path=customXml/itemProps3.xml><?xml version="1.0" encoding="utf-8"?>
<ds:datastoreItem xmlns:ds="http://schemas.openxmlformats.org/officeDocument/2006/customXml" ds:itemID="{82C6C200-10AC-444F-95A9-DF3C92042AF9}">
  <ds:schemaRefs>
    <ds:schemaRef ds:uri="http://schemas.microsoft.com/sharepoint/v3/contenttype/forms"/>
  </ds:schemaRefs>
</ds:datastoreItem>
</file>

<file path=customXml/itemProps4.xml><?xml version="1.0" encoding="utf-8"?>
<ds:datastoreItem xmlns:ds="http://schemas.openxmlformats.org/officeDocument/2006/customXml" ds:itemID="{0A696BCC-1E00-4B57-8E8A-AA6E66DC8F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965f12b-5be9-461e-82b4-7edd8f7dd1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25</Pages>
  <Words>6784</Words>
  <Characters>38674</Characters>
  <Application>Microsoft Office Word</Application>
  <DocSecurity>0</DocSecurity>
  <Lines>322</Lines>
  <Paragraphs>90</Paragraphs>
  <ScaleCrop>false</ScaleCrop>
  <Company/>
  <LinksUpToDate>false</LinksUpToDate>
  <CharactersWithSpaces>45368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Shahzad Bangash</dc:creator>
  <cp:lastModifiedBy>Shah Saeed</cp:lastModifiedBy>
  <cp:revision>22</cp:revision>
  <dcterms:created xsi:type="dcterms:W3CDTF">2026-07-06T03:26:00Z</dcterms:created>
  <dcterms:modified xsi:type="dcterms:W3CDTF">2026-07-06T03:52:00Z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2020-08-18T00:00:00Z</vt:filetime>
  </property>
  <property fmtid="{D5CDD505-2E9C-101B-9397-08002B2CF9AE}" pid="3" name="Creator">
    <vt:lpwstr>Microsoft® Word 2016</vt:lpwstr>
  </property>
  <property fmtid="{D5CDD505-2E9C-101B-9397-08002B2CF9AE}" pid="4" name="LastSaved">
    <vt:filetime>2025-11-01T00:00:00Z</vt:filetime>
  </property>
  <property fmtid="{D5CDD505-2E9C-101B-9397-08002B2CF9AE}" pid="5" name="Producer">
    <vt:lpwstr>3-Heights(TM) PDF Security Shell 4.8.25.2 (http://www.pdf-tools.com)</vt:lpwstr>
  </property>
  <property fmtid="{D5CDD505-2E9C-101B-9397-08002B2CF9AE}" pid="6" name="GrammarlyDocumentId">
    <vt:lpwstr>92256c40-4c3e-4617-8fd6-44d6793bf7f6</vt:lpwstr>
  </property>
  <property fmtid="{D5CDD505-2E9C-101B-9397-08002B2CF9AE}" pid="7" name="ContentTypeId">
    <vt:lpwstr>0x01010092F4A693B658D94B977075C9B99111F7</vt:lpwstr>
  </property>
  <property fmtid="{D5CDD505-2E9C-101B-9397-08002B2CF9AE}" pid="8" name="MediaServiceImageTags">
    <vt:lpwstr/>
  </property>
</Properties>
</file>